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A8B" w:rsidRDefault="00D82A8B">
      <w:pPr>
        <w:widowControl w:val="0"/>
        <w:autoSpaceDE w:val="0"/>
        <w:autoSpaceDN w:val="0"/>
        <w:adjustRightInd w:val="0"/>
        <w:spacing w:after="0" w:line="240" w:lineRule="auto"/>
        <w:jc w:val="both"/>
        <w:outlineLvl w:val="0"/>
        <w:rPr>
          <w:rFonts w:ascii="Calibri" w:hAnsi="Calibri" w:cs="Calibri"/>
        </w:rPr>
      </w:pPr>
    </w:p>
    <w:p w:rsidR="00D82A8B" w:rsidRDefault="00D82A8B">
      <w:pPr>
        <w:widowControl w:val="0"/>
        <w:autoSpaceDE w:val="0"/>
        <w:autoSpaceDN w:val="0"/>
        <w:adjustRightInd w:val="0"/>
        <w:spacing w:after="0" w:line="240" w:lineRule="auto"/>
        <w:jc w:val="both"/>
        <w:rPr>
          <w:rFonts w:ascii="Calibri" w:hAnsi="Calibri" w:cs="Calibri"/>
        </w:rPr>
      </w:pPr>
      <w:r>
        <w:rPr>
          <w:rFonts w:ascii="Calibri" w:hAnsi="Calibri" w:cs="Calibri"/>
        </w:rPr>
        <w:t>2 апреля 2014 года N 52-ФЗ</w:t>
      </w:r>
      <w:r>
        <w:rPr>
          <w:rFonts w:ascii="Calibri" w:hAnsi="Calibri" w:cs="Calibri"/>
        </w:rPr>
        <w:br/>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D82A8B" w:rsidRDefault="00D82A8B">
      <w:pPr>
        <w:widowControl w:val="0"/>
        <w:autoSpaceDE w:val="0"/>
        <w:autoSpaceDN w:val="0"/>
        <w:adjustRightInd w:val="0"/>
        <w:spacing w:after="0" w:line="240" w:lineRule="auto"/>
        <w:jc w:val="center"/>
        <w:rPr>
          <w:rFonts w:ascii="Calibri" w:hAnsi="Calibri" w:cs="Calibri"/>
          <w:b/>
          <w:bCs/>
        </w:rPr>
      </w:pPr>
    </w:p>
    <w:p w:rsidR="00D82A8B" w:rsidRDefault="00D82A8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D82A8B" w:rsidRDefault="00D82A8B">
      <w:pPr>
        <w:widowControl w:val="0"/>
        <w:autoSpaceDE w:val="0"/>
        <w:autoSpaceDN w:val="0"/>
        <w:adjustRightInd w:val="0"/>
        <w:spacing w:after="0" w:line="240" w:lineRule="auto"/>
        <w:jc w:val="center"/>
        <w:rPr>
          <w:rFonts w:ascii="Calibri" w:hAnsi="Calibri" w:cs="Calibri"/>
          <w:b/>
          <w:bCs/>
        </w:rPr>
      </w:pPr>
    </w:p>
    <w:p w:rsidR="00D82A8B" w:rsidRDefault="00D82A8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D82A8B" w:rsidRDefault="00D82A8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ЧАСТИ ПЕРВУЮ И ВТОРУЮ НАЛОГОВОГО КОДЕКСА РОССИЙСКОЙ</w:t>
      </w:r>
    </w:p>
    <w:p w:rsidR="00D82A8B" w:rsidRDefault="00D82A8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ФЕДЕРАЦИИ И ОТДЕЛЬНЫЕ ЗАКОНОДАТЕЛЬНЫЕ АКТЫ</w:t>
      </w:r>
    </w:p>
    <w:p w:rsidR="00D82A8B" w:rsidRDefault="00D82A8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D82A8B" w:rsidRDefault="00D82A8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82A8B" w:rsidRDefault="00D82A8B">
      <w:pPr>
        <w:widowControl w:val="0"/>
        <w:autoSpaceDE w:val="0"/>
        <w:autoSpaceDN w:val="0"/>
        <w:adjustRightInd w:val="0"/>
        <w:spacing w:after="0" w:line="240" w:lineRule="auto"/>
        <w:jc w:val="right"/>
        <w:rPr>
          <w:rFonts w:ascii="Calibri" w:hAnsi="Calibri" w:cs="Calibri"/>
        </w:rPr>
      </w:pPr>
      <w:r>
        <w:rPr>
          <w:rFonts w:ascii="Calibri" w:hAnsi="Calibri" w:cs="Calibri"/>
        </w:rPr>
        <w:t>21 марта 2014 года</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D82A8B" w:rsidRDefault="00D82A8B">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82A8B" w:rsidRDefault="00D82A8B">
      <w:pPr>
        <w:widowControl w:val="0"/>
        <w:autoSpaceDE w:val="0"/>
        <w:autoSpaceDN w:val="0"/>
        <w:adjustRightInd w:val="0"/>
        <w:spacing w:after="0" w:line="240" w:lineRule="auto"/>
        <w:jc w:val="right"/>
        <w:rPr>
          <w:rFonts w:ascii="Calibri" w:hAnsi="Calibri" w:cs="Calibri"/>
        </w:rPr>
      </w:pPr>
      <w:r>
        <w:rPr>
          <w:rFonts w:ascii="Calibri" w:hAnsi="Calibri" w:cs="Calibri"/>
        </w:rPr>
        <w:t>26 марта 2014 года</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outlineLvl w:val="0"/>
        <w:rPr>
          <w:rFonts w:ascii="Calibri" w:hAnsi="Calibri" w:cs="Calibri"/>
        </w:rPr>
      </w:pPr>
      <w:bookmarkStart w:id="0" w:name="Par21"/>
      <w:bookmarkEnd w:id="0"/>
      <w:r>
        <w:rPr>
          <w:rFonts w:ascii="Calibri" w:hAnsi="Calibri" w:cs="Calibri"/>
        </w:rPr>
        <w:t>Статья 1</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Внести в </w:t>
      </w:r>
      <w:hyperlink r:id="rId5" w:history="1">
        <w:r>
          <w:rPr>
            <w:rFonts w:ascii="Calibri" w:hAnsi="Calibri" w:cs="Calibri"/>
            <w:color w:val="0000FF"/>
          </w:rPr>
          <w:t>часть первую</w:t>
        </w:r>
      </w:hyperlink>
      <w:r>
        <w:rPr>
          <w:rFonts w:ascii="Calibri" w:hAnsi="Calibri" w:cs="Calibri"/>
        </w:rPr>
        <w:t xml:space="preserve"> Налогового кодекса Российской Федерации (Собрание законодательства Российской Федерации, 1998, N 31, ст. 3824; 1999, N 28, ст. 3487; 2000, N 2, ст. 134; 2002, N 1, ст. 2; 2003, N 22, ст. 2066; N 23, ст. 2174; N 27, ст. 2700; N 28, ст. 2873; N 52, ст. 5037;</w:t>
      </w:r>
      <w:proofErr w:type="gramEnd"/>
      <w:r>
        <w:rPr>
          <w:rFonts w:ascii="Calibri" w:hAnsi="Calibri" w:cs="Calibri"/>
        </w:rPr>
        <w:t xml:space="preserve"> 2004, N 27, ст. 2711; N 31, ст. 3231; 2005, N 45, ст. 4585; 2006, N 31, ст. 3436; 2007, N 1, ст. 31; N 18, ст. 2118; N 22, ст. 2564; 2008, N 26, ст. 3022; N 30, ст. 3616; N 48, ст. 5519; 2009, N 30, ст. 3739; N 48, ст. 5733; N 51, ст. 6155; 2010, N 1, ст. 4; N 31, ст. 4198; N 32, ст. 4298; N 40, ст. 4969; N 45, ст. 5752; N 48, ст. 6247; N 49, ст. 6420; 2011, N 1, ст. 16; N 24, ст. 3357; N 27, ст. 3873; </w:t>
      </w:r>
      <w:proofErr w:type="gramStart"/>
      <w:r>
        <w:rPr>
          <w:rFonts w:ascii="Calibri" w:hAnsi="Calibri" w:cs="Calibri"/>
        </w:rPr>
        <w:t>N 29, ст. 4291; N 30, ст. 4575, 4593; N 47, ст. 6611; N 48, ст. 6730; N 49, ст. 7014; 2012, N 27, ст. 3588; N 50, ст. 6954; 2013, N 19, ст. 2321; N 23, ст. 2866; N 26, ст. 3207; N 27, ст. 3445; N 30, ст. 4049, 4081;</w:t>
      </w:r>
      <w:proofErr w:type="gramEnd"/>
      <w:r>
        <w:rPr>
          <w:rFonts w:ascii="Calibri" w:hAnsi="Calibri" w:cs="Calibri"/>
        </w:rPr>
        <w:t xml:space="preserve"> </w:t>
      </w:r>
      <w:proofErr w:type="gramStart"/>
      <w:r>
        <w:rPr>
          <w:rFonts w:ascii="Calibri" w:hAnsi="Calibri" w:cs="Calibri"/>
        </w:rPr>
        <w:t>N 40, ст. 5037, 5038; N 44, ст. 5645; N 52, ст. 6985) следующие изменения:</w:t>
      </w:r>
      <w:proofErr w:type="gramEnd"/>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6" w:history="1">
        <w:r>
          <w:rPr>
            <w:rFonts w:ascii="Calibri" w:hAnsi="Calibri" w:cs="Calibri"/>
            <w:color w:val="0000FF"/>
          </w:rPr>
          <w:t>статье 23</w:t>
        </w:r>
      </w:hyperlink>
      <w:r>
        <w:rPr>
          <w:rFonts w:ascii="Calibri" w:hAnsi="Calibri" w:cs="Calibri"/>
        </w:rPr>
        <w:t>:</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 w:history="1">
        <w:r>
          <w:rPr>
            <w:rFonts w:ascii="Calibri" w:hAnsi="Calibri" w:cs="Calibri"/>
            <w:color w:val="0000FF"/>
          </w:rPr>
          <w:t>подпункт 5 пункта 1</w:t>
        </w:r>
      </w:hyperlink>
      <w:r>
        <w:rPr>
          <w:rFonts w:ascii="Calibri" w:hAnsi="Calibri" w:cs="Calibri"/>
        </w:rPr>
        <w:t xml:space="preserve"> дополнить словами "или является религиозной организацией, у которой за отчетные (налоговые) периоды календарного года не возникало обязанности по уплате налогов и сборов";</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8" w:history="1">
        <w:r>
          <w:rPr>
            <w:rFonts w:ascii="Calibri" w:hAnsi="Calibri" w:cs="Calibri"/>
            <w:color w:val="0000FF"/>
          </w:rPr>
          <w:t>подпункты 1</w:t>
        </w:r>
      </w:hyperlink>
      <w:r>
        <w:rPr>
          <w:rFonts w:ascii="Calibri" w:hAnsi="Calibri" w:cs="Calibri"/>
        </w:rPr>
        <w:t xml:space="preserve"> и </w:t>
      </w:r>
      <w:hyperlink r:id="rId9" w:history="1">
        <w:r>
          <w:rPr>
            <w:rFonts w:ascii="Calibri" w:hAnsi="Calibri" w:cs="Calibri"/>
            <w:color w:val="0000FF"/>
          </w:rPr>
          <w:t>1.1 пункта 2</w:t>
        </w:r>
      </w:hyperlink>
      <w:r>
        <w:rPr>
          <w:rFonts w:ascii="Calibri" w:hAnsi="Calibri" w:cs="Calibri"/>
        </w:rPr>
        <w:t xml:space="preserve"> признать утратившими силу;</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"в" пункта 1 статьи 1 вступает в силу с 1 января 2015 года (</w:t>
      </w:r>
      <w:hyperlink w:anchor="Par216" w:history="1">
        <w:r>
          <w:rPr>
            <w:rFonts w:ascii="Calibri" w:hAnsi="Calibri" w:cs="Calibri"/>
            <w:color w:val="0000FF"/>
          </w:rPr>
          <w:t>часть 2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bookmarkStart w:id="1" w:name="Par31"/>
      <w:bookmarkEnd w:id="1"/>
      <w:r>
        <w:rPr>
          <w:rFonts w:ascii="Calibri" w:hAnsi="Calibri" w:cs="Calibri"/>
        </w:rPr>
        <w:t xml:space="preserve">в) </w:t>
      </w:r>
      <w:hyperlink r:id="rId10" w:history="1">
        <w:r>
          <w:rPr>
            <w:rFonts w:ascii="Calibri" w:hAnsi="Calibri" w:cs="Calibri"/>
            <w:color w:val="0000FF"/>
          </w:rPr>
          <w:t>дополнить</w:t>
        </w:r>
      </w:hyperlink>
      <w:r>
        <w:rPr>
          <w:rFonts w:ascii="Calibri" w:hAnsi="Calibri" w:cs="Calibri"/>
        </w:rPr>
        <w:t xml:space="preserve"> пунктом 2.1 следующего содержания:</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proofErr w:type="gramStart"/>
      <w:r>
        <w:rPr>
          <w:rFonts w:ascii="Calibri" w:hAnsi="Calibri" w:cs="Calibri"/>
        </w:rPr>
        <w:t>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месту жительства либо по месту нахождения объектов недвижимого имущества и (или) транспортных средств в случае неполучения налоговых уведомлений и неуплаты</w:t>
      </w:r>
      <w:proofErr w:type="gramEnd"/>
      <w:r>
        <w:rPr>
          <w:rFonts w:ascii="Calibri" w:hAnsi="Calibri" w:cs="Calibri"/>
        </w:rPr>
        <w:t xml:space="preserve"> налогов в отношении указанных объектов налогообложения за период владения ими.</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Указанное сообщение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представляется в налоговый орган в отношении каждого объекта налогообложения однократно в срок до 31 </w:t>
      </w:r>
      <w:r>
        <w:rPr>
          <w:rFonts w:ascii="Calibri" w:hAnsi="Calibri" w:cs="Calibri"/>
        </w:rPr>
        <w:lastRenderedPageBreak/>
        <w:t>декабря года, следующего за истекшим налоговым периодом.</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Сообщение о наличии объекта налогообложения, указанное в абзаце первом настоящего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w:t>
      </w:r>
      <w:proofErr w:type="gramStart"/>
      <w:r>
        <w:rPr>
          <w:rFonts w:ascii="Calibri" w:hAnsi="Calibri" w:cs="Calibri"/>
        </w:rPr>
        <w:t>.";</w:t>
      </w:r>
      <w:proofErr w:type="gramEnd"/>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1" w:history="1">
        <w:r>
          <w:rPr>
            <w:rFonts w:ascii="Calibri" w:hAnsi="Calibri" w:cs="Calibri"/>
            <w:color w:val="0000FF"/>
          </w:rPr>
          <w:t>пункт 3</w:t>
        </w:r>
      </w:hyperlink>
      <w:r>
        <w:rPr>
          <w:rFonts w:ascii="Calibri" w:hAnsi="Calibri" w:cs="Calibri"/>
        </w:rPr>
        <w:t xml:space="preserve"> признать утратившим силу;</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"д" пункта 1 статьи 1 вступает в силу с 1 января 2015 года (</w:t>
      </w:r>
      <w:hyperlink w:anchor="Par216" w:history="1">
        <w:r>
          <w:rPr>
            <w:rFonts w:ascii="Calibri" w:hAnsi="Calibri" w:cs="Calibri"/>
            <w:color w:val="0000FF"/>
          </w:rPr>
          <w:t>часть 2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bookmarkStart w:id="2" w:name="Par40"/>
      <w:bookmarkEnd w:id="2"/>
      <w:r>
        <w:rPr>
          <w:rFonts w:ascii="Calibri" w:hAnsi="Calibri" w:cs="Calibri"/>
        </w:rPr>
        <w:t xml:space="preserve">д) в </w:t>
      </w:r>
      <w:hyperlink r:id="rId12" w:history="1">
        <w:r>
          <w:rPr>
            <w:rFonts w:ascii="Calibri" w:hAnsi="Calibri" w:cs="Calibri"/>
            <w:color w:val="0000FF"/>
          </w:rPr>
          <w:t>пункте 7</w:t>
        </w:r>
      </w:hyperlink>
      <w:r>
        <w:rPr>
          <w:rFonts w:ascii="Calibri" w:hAnsi="Calibri" w:cs="Calibri"/>
        </w:rPr>
        <w:t>:</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3" w:history="1">
        <w:r>
          <w:rPr>
            <w:rFonts w:ascii="Calibri" w:hAnsi="Calibri" w:cs="Calibri"/>
            <w:color w:val="0000FF"/>
          </w:rPr>
          <w:t>абзаце первом</w:t>
        </w:r>
      </w:hyperlink>
      <w:r>
        <w:rPr>
          <w:rFonts w:ascii="Calibri" w:hAnsi="Calibri" w:cs="Calibri"/>
        </w:rPr>
        <w:t xml:space="preserve"> слова "пунктами 2 и 3" заменить словами "пунктами 2 и 2.1";</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4" w:history="1">
        <w:r>
          <w:rPr>
            <w:rFonts w:ascii="Calibri" w:hAnsi="Calibri" w:cs="Calibri"/>
            <w:color w:val="0000FF"/>
          </w:rPr>
          <w:t>абзаце четвертом</w:t>
        </w:r>
      </w:hyperlink>
      <w:r>
        <w:rPr>
          <w:rFonts w:ascii="Calibri" w:hAnsi="Calibri" w:cs="Calibri"/>
        </w:rPr>
        <w:t xml:space="preserve"> слова "пунктами 2 и 3" заменить словами "пунктами 2 и 2.1";</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5" w:history="1">
        <w:r>
          <w:rPr>
            <w:rFonts w:ascii="Calibri" w:hAnsi="Calibri" w:cs="Calibri"/>
            <w:color w:val="0000FF"/>
          </w:rPr>
          <w:t>подпункт 4 пункта 4 статьи 24.1</w:t>
        </w:r>
      </w:hyperlink>
      <w:r>
        <w:rPr>
          <w:rFonts w:ascii="Calibri" w:hAnsi="Calibri" w:cs="Calibri"/>
        </w:rPr>
        <w:t xml:space="preserve"> признать утратившим силу;</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6" w:history="1">
        <w:r>
          <w:rPr>
            <w:rFonts w:ascii="Calibri" w:hAnsi="Calibri" w:cs="Calibri"/>
            <w:color w:val="0000FF"/>
          </w:rPr>
          <w:t>пункт 1 статьи 31</w:t>
        </w:r>
      </w:hyperlink>
      <w:r>
        <w:rPr>
          <w:rFonts w:ascii="Calibri" w:hAnsi="Calibri" w:cs="Calibri"/>
        </w:rPr>
        <w:t xml:space="preserve"> дополнить подпунктом 2.1 следующего содержания:</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контролировать исполнение банками обязанностей, установленных настоящим Кодексом. Порядок </w:t>
      </w:r>
      <w:proofErr w:type="gramStart"/>
      <w:r>
        <w:rPr>
          <w:rFonts w:ascii="Calibri" w:hAnsi="Calibri" w:cs="Calibri"/>
        </w:rPr>
        <w:t>контроля за</w:t>
      </w:r>
      <w:proofErr w:type="gramEnd"/>
      <w:r>
        <w:rPr>
          <w:rFonts w:ascii="Calibri" w:hAnsi="Calibri" w:cs="Calibri"/>
        </w:rPr>
        <w:t xml:space="preserve"> исполнением банками обязанностей, установленных настоящим Кодексом,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17" w:history="1">
        <w:r>
          <w:rPr>
            <w:rFonts w:ascii="Calibri" w:hAnsi="Calibri" w:cs="Calibri"/>
            <w:color w:val="0000FF"/>
          </w:rPr>
          <w:t>статье 52</w:t>
        </w:r>
      </w:hyperlink>
      <w:r>
        <w:rPr>
          <w:rFonts w:ascii="Calibri" w:hAnsi="Calibri" w:cs="Calibri"/>
        </w:rPr>
        <w:t>:</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"а" пункта 4 статьи 1 вступает в силу с 1 января 2015 года (</w:t>
      </w:r>
      <w:hyperlink w:anchor="Par216" w:history="1">
        <w:r>
          <w:rPr>
            <w:rFonts w:ascii="Calibri" w:hAnsi="Calibri" w:cs="Calibri"/>
            <w:color w:val="0000FF"/>
          </w:rPr>
          <w:t>часть 2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bookmarkStart w:id="3" w:name="Par51"/>
      <w:bookmarkEnd w:id="3"/>
      <w:r>
        <w:rPr>
          <w:rFonts w:ascii="Calibri" w:hAnsi="Calibri" w:cs="Calibri"/>
        </w:rPr>
        <w:t xml:space="preserve">а) </w:t>
      </w:r>
      <w:hyperlink r:id="rId18" w:history="1">
        <w:r>
          <w:rPr>
            <w:rFonts w:ascii="Calibri" w:hAnsi="Calibri" w:cs="Calibri"/>
            <w:color w:val="0000FF"/>
          </w:rPr>
          <w:t>пункт 2</w:t>
        </w:r>
      </w:hyperlink>
      <w:r>
        <w:rPr>
          <w:rFonts w:ascii="Calibri" w:hAnsi="Calibri" w:cs="Calibri"/>
        </w:rPr>
        <w:t xml:space="preserve"> дополнить абзацами следующего содержания:</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указанном в абзаце втором настоящего пункта, при условии исполнения налогоплательщиком в установленный срок обязанности, предусмотренной пунктом 2.1 статьи 23 настоящего Кодекса, исчисление суммы налога производится начиная с того налогового периода, в котором была исполнена эта обязанность</w:t>
      </w:r>
      <w:proofErr w:type="gramStart"/>
      <w:r>
        <w:rPr>
          <w:rFonts w:ascii="Calibri" w:hAnsi="Calibri" w:cs="Calibri"/>
        </w:rPr>
        <w:t>.";</w:t>
      </w:r>
      <w:proofErr w:type="gramEnd"/>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9" w:history="1">
        <w:r>
          <w:rPr>
            <w:rFonts w:ascii="Calibri" w:hAnsi="Calibri" w:cs="Calibri"/>
            <w:color w:val="0000FF"/>
          </w:rPr>
          <w:t>абзаце первом пункта 3</w:t>
        </w:r>
      </w:hyperlink>
      <w:r>
        <w:rPr>
          <w:rFonts w:ascii="Calibri" w:hAnsi="Calibri" w:cs="Calibri"/>
        </w:rPr>
        <w:t xml:space="preserve"> слова "расчет налоговой базы" заменить словами "объект налогообложения, налоговая база";</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20" w:history="1">
        <w:r>
          <w:rPr>
            <w:rFonts w:ascii="Calibri" w:hAnsi="Calibri" w:cs="Calibri"/>
            <w:color w:val="0000FF"/>
          </w:rPr>
          <w:t>пункте 4 статьи 57</w:t>
        </w:r>
      </w:hyperlink>
      <w:r>
        <w:rPr>
          <w:rFonts w:ascii="Calibri" w:hAnsi="Calibri" w:cs="Calibri"/>
        </w:rPr>
        <w:t xml:space="preserve"> слова "налоговой базы" заменить словами "суммы налога";</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1" w:history="1">
        <w:r>
          <w:rPr>
            <w:rFonts w:ascii="Calibri" w:hAnsi="Calibri" w:cs="Calibri"/>
            <w:color w:val="0000FF"/>
          </w:rPr>
          <w:t>пункт 6 статьи 58</w:t>
        </w:r>
      </w:hyperlink>
      <w:r>
        <w:rPr>
          <w:rFonts w:ascii="Calibri" w:hAnsi="Calibri" w:cs="Calibri"/>
        </w:rPr>
        <w:t xml:space="preserve"> дополнить абзацем следующего содержания:</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перерасчета налоговым органом ранее исчисленного налога уплата налога осуществляется по налоговому уведомлению в срок, указанный в налоговом уведомлении. При этом налоговое уведомление должно быть направлено не позднее 30 дней до наступления срока, указанного в налоговом уведомлении</w:t>
      </w:r>
      <w:proofErr w:type="gramStart"/>
      <w:r>
        <w:rPr>
          <w:rFonts w:ascii="Calibri" w:hAnsi="Calibri" w:cs="Calibri"/>
        </w:rPr>
        <w:t>.";</w:t>
      </w:r>
      <w:proofErr w:type="gramEnd"/>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w:t>
      </w:r>
      <w:hyperlink r:id="rId22" w:history="1">
        <w:r>
          <w:rPr>
            <w:rFonts w:ascii="Calibri" w:hAnsi="Calibri" w:cs="Calibri"/>
            <w:color w:val="0000FF"/>
          </w:rPr>
          <w:t>статье 85</w:t>
        </w:r>
      </w:hyperlink>
      <w:r>
        <w:rPr>
          <w:rFonts w:ascii="Calibri" w:hAnsi="Calibri" w:cs="Calibri"/>
        </w:rPr>
        <w:t>:</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"а" пункта 7 статьи 1 вступает в силу с 1 января 2015 года (</w:t>
      </w:r>
      <w:hyperlink w:anchor="Par216" w:history="1">
        <w:r>
          <w:rPr>
            <w:rFonts w:ascii="Calibri" w:hAnsi="Calibri" w:cs="Calibri"/>
            <w:color w:val="0000FF"/>
          </w:rPr>
          <w:t>часть 2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bookmarkStart w:id="4" w:name="Par63"/>
      <w:bookmarkEnd w:id="4"/>
      <w:r>
        <w:rPr>
          <w:rFonts w:ascii="Calibri" w:hAnsi="Calibri" w:cs="Calibri"/>
        </w:rPr>
        <w:t xml:space="preserve">а) в </w:t>
      </w:r>
      <w:hyperlink r:id="rId23" w:history="1">
        <w:r>
          <w:rPr>
            <w:rFonts w:ascii="Calibri" w:hAnsi="Calibri" w:cs="Calibri"/>
            <w:color w:val="0000FF"/>
          </w:rPr>
          <w:t>пункте 3</w:t>
        </w:r>
      </w:hyperlink>
      <w:r>
        <w:rPr>
          <w:rFonts w:ascii="Calibri" w:hAnsi="Calibri" w:cs="Calibri"/>
        </w:rPr>
        <w:t>:</w:t>
      </w:r>
    </w:p>
    <w:p w:rsidR="00D82A8B" w:rsidRDefault="00D82A8B">
      <w:pPr>
        <w:widowControl w:val="0"/>
        <w:autoSpaceDE w:val="0"/>
        <w:autoSpaceDN w:val="0"/>
        <w:adjustRightInd w:val="0"/>
        <w:spacing w:after="0" w:line="240" w:lineRule="auto"/>
        <w:ind w:firstLine="540"/>
        <w:jc w:val="both"/>
        <w:rPr>
          <w:rFonts w:ascii="Calibri" w:hAnsi="Calibri" w:cs="Calibri"/>
        </w:rPr>
      </w:pPr>
      <w:hyperlink r:id="rId24"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Органы, осуществляющие регистрацию (миграционный учет) физических лиц по месту жительства (месту пребывания), регистрацию актов гражданского состояния физических лиц, органы опеки и попечительства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о фактах рождения и смерти физических лиц, о фактах заключения брака, расторжения брака, установления</w:t>
      </w:r>
      <w:proofErr w:type="gramEnd"/>
      <w:r>
        <w:rPr>
          <w:rFonts w:ascii="Calibri" w:hAnsi="Calibri" w:cs="Calibri"/>
        </w:rPr>
        <w:t xml:space="preserve"> отцовства, о фактах установления и прекращения опеки и попечительства в налоговые органы по месту своего </w:t>
      </w:r>
      <w:r>
        <w:rPr>
          <w:rFonts w:ascii="Calibri" w:hAnsi="Calibri" w:cs="Calibri"/>
        </w:rPr>
        <w:lastRenderedPageBreak/>
        <w:t>нахождения в течение 10 дней после дня регистрации, постановки на миграционный учет (снятия с миграционного учета) указанных лиц или дня регистрации актов гражданского состояния физических лиц</w:t>
      </w:r>
      <w:proofErr w:type="gramStart"/>
      <w:r>
        <w:rPr>
          <w:rFonts w:ascii="Calibri" w:hAnsi="Calibri" w:cs="Calibri"/>
        </w:rPr>
        <w:t>.";</w:t>
      </w:r>
      <w:proofErr w:type="gramEnd"/>
    </w:p>
    <w:p w:rsidR="00D82A8B" w:rsidRDefault="00D82A8B">
      <w:pPr>
        <w:widowControl w:val="0"/>
        <w:autoSpaceDE w:val="0"/>
        <w:autoSpaceDN w:val="0"/>
        <w:adjustRightInd w:val="0"/>
        <w:spacing w:after="0" w:line="240" w:lineRule="auto"/>
        <w:ind w:firstLine="540"/>
        <w:jc w:val="both"/>
        <w:rPr>
          <w:rFonts w:ascii="Calibri" w:hAnsi="Calibri" w:cs="Calibri"/>
        </w:rPr>
      </w:pPr>
      <w:hyperlink r:id="rId25" w:history="1">
        <w:r>
          <w:rPr>
            <w:rFonts w:ascii="Calibri" w:hAnsi="Calibri" w:cs="Calibri"/>
            <w:color w:val="0000FF"/>
          </w:rPr>
          <w:t>абзац третий</w:t>
        </w:r>
      </w:hyperlink>
      <w:r>
        <w:rPr>
          <w:rFonts w:ascii="Calibri" w:hAnsi="Calibri" w:cs="Calibri"/>
        </w:rPr>
        <w:t xml:space="preserve"> после слов "рождения и смерти" дополнить словами ", заключения брака, расторжения брака, установления отцовства, установления и прекращения опеки и попечительства";</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6" w:history="1">
        <w:r>
          <w:rPr>
            <w:rFonts w:ascii="Calibri" w:hAnsi="Calibri" w:cs="Calibri"/>
            <w:color w:val="0000FF"/>
          </w:rPr>
          <w:t>дополнить</w:t>
        </w:r>
      </w:hyperlink>
      <w:r>
        <w:rPr>
          <w:rFonts w:ascii="Calibri" w:hAnsi="Calibri" w:cs="Calibri"/>
        </w:rPr>
        <w:t xml:space="preserve"> пунктом 13 следующего содержания:</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Сведения, предусмотренные настоящей статьей, представляются также указанными в настоящей статье органами, учреждениями, организациями либо нотариусами или должностными лицами, уполномоченными совершать нотариальные действия, в налоговые органы по их запросам в течение пяти дней со дня получения запроса</w:t>
      </w:r>
      <w:proofErr w:type="gramStart"/>
      <w:r>
        <w:rPr>
          <w:rFonts w:ascii="Calibri" w:hAnsi="Calibri" w:cs="Calibri"/>
        </w:rPr>
        <w:t>.";</w:t>
      </w:r>
    </w:p>
    <w:p w:rsidR="00D82A8B" w:rsidRDefault="00D82A8B">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8) </w:t>
      </w:r>
      <w:hyperlink r:id="rId27" w:history="1">
        <w:r>
          <w:rPr>
            <w:rFonts w:ascii="Calibri" w:hAnsi="Calibri" w:cs="Calibri"/>
            <w:color w:val="0000FF"/>
          </w:rPr>
          <w:t>дополнить</w:t>
        </w:r>
      </w:hyperlink>
      <w:r>
        <w:rPr>
          <w:rFonts w:ascii="Calibri" w:hAnsi="Calibri" w:cs="Calibri"/>
        </w:rPr>
        <w:t xml:space="preserve"> статьей 85.1 следующего содержания:</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85.1. Обязанности органов, осуществляющих открытие и ведение лицевых счетов в соответствии с бюджетным законодательством Российской Федерации, связанные с учетом налогоплательщиков</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казначейство (иной орган, осуществляющий открытие и ведение лицевых счетов в соответствии с бюджетным законодательством Российской Федерации) обязано сообщить об открытии (о закрытии, об изменении реквизитов) лицевого счета организации в налоговый орган по месту своего нахождения в электронной форме в течение трех дней со дня соответствующего события.</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Формы, форматы сообщений об открытии (о закрытии, об изменении реквизитов) лицевых счетов организациям в Федеральном казначействе (ином органе, осуществляющем открытие и ведение лицевых счетов в соответствии с бюджетным законодательством Российской Федерации), перечень видов лицевых счетов, о которых сообщается в налоговые органы, и порядок сообщения Федеральным казначейством (иным органом, осуществляющим открытие и ведение лицевых счетов в соответствии с бюджетным законодательством Российской</w:t>
      </w:r>
      <w:proofErr w:type="gramEnd"/>
      <w:r>
        <w:rPr>
          <w:rFonts w:ascii="Calibri" w:hAnsi="Calibri" w:cs="Calibri"/>
        </w:rPr>
        <w:t xml:space="preserve"> </w:t>
      </w:r>
      <w:proofErr w:type="gramStart"/>
      <w:r>
        <w:rPr>
          <w:rFonts w:ascii="Calibri" w:hAnsi="Calibri" w:cs="Calibri"/>
        </w:rPr>
        <w:t>Федерации) об открытии (о закрытии, об изменении реквизитов) лицевых счетов в налоговые органы в электронной форме утверждаются федеральным органом исполнительной власти, уполномоченным по контролю и надзору в области налогов и сборов.";</w:t>
      </w:r>
      <w:proofErr w:type="gramEnd"/>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8" w:history="1">
        <w:r>
          <w:rPr>
            <w:rFonts w:ascii="Calibri" w:hAnsi="Calibri" w:cs="Calibri"/>
            <w:color w:val="0000FF"/>
          </w:rPr>
          <w:t>пункт 4 статьи 105.14</w:t>
        </w:r>
      </w:hyperlink>
      <w:r>
        <w:rPr>
          <w:rFonts w:ascii="Calibri" w:hAnsi="Calibri" w:cs="Calibri"/>
        </w:rPr>
        <w:t xml:space="preserve"> дополнить подпунктом 5 следующего содержания:</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области военно-технического сотрудничества Российской Федерации с иностранными государствами, осуществляемого в соответствии с Федеральным </w:t>
      </w:r>
      <w:hyperlink r:id="rId29" w:history="1">
        <w:r>
          <w:rPr>
            <w:rFonts w:ascii="Calibri" w:hAnsi="Calibri" w:cs="Calibri"/>
            <w:color w:val="0000FF"/>
          </w:rPr>
          <w:t>законом</w:t>
        </w:r>
      </w:hyperlink>
      <w:r>
        <w:rPr>
          <w:rFonts w:ascii="Calibri" w:hAnsi="Calibri" w:cs="Calibri"/>
        </w:rPr>
        <w:t xml:space="preserve"> от 19 июля 1998 года N 114-ФЗ "О военно-техническом сотрудничестве Российской Федерации с иностранными государствами"</w:t>
      </w:r>
      <w:proofErr w:type="gramStart"/>
      <w:r>
        <w:rPr>
          <w:rFonts w:ascii="Calibri" w:hAnsi="Calibri" w:cs="Calibri"/>
        </w:rPr>
        <w:t>."</w:t>
      </w:r>
      <w:proofErr w:type="gramEnd"/>
      <w:r>
        <w:rPr>
          <w:rFonts w:ascii="Calibri" w:hAnsi="Calibri" w:cs="Calibri"/>
        </w:rPr>
        <w:t>;</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0" w:history="1">
        <w:r>
          <w:rPr>
            <w:rFonts w:ascii="Calibri" w:hAnsi="Calibri" w:cs="Calibri"/>
            <w:color w:val="0000FF"/>
          </w:rPr>
          <w:t>пункт 2 статьи 105.16</w:t>
        </w:r>
      </w:hyperlink>
      <w:r>
        <w:rPr>
          <w:rFonts w:ascii="Calibri" w:hAnsi="Calibri" w:cs="Calibri"/>
        </w:rPr>
        <w:t xml:space="preserve"> дополнить абзацем следующего содержания:</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о контролируемых сделках, налогоплательщик освобождается от ответственности, предусмотренной статьей 129.4 настоящего Кодекса</w:t>
      </w:r>
      <w:proofErr w:type="gramStart"/>
      <w:r>
        <w:rPr>
          <w:rFonts w:ascii="Calibri" w:hAnsi="Calibri" w:cs="Calibri"/>
        </w:rPr>
        <w:t>.";</w:t>
      </w:r>
      <w:proofErr w:type="gramEnd"/>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1" w:history="1">
        <w:r>
          <w:rPr>
            <w:rFonts w:ascii="Calibri" w:hAnsi="Calibri" w:cs="Calibri"/>
            <w:color w:val="0000FF"/>
          </w:rPr>
          <w:t>статью 118</w:t>
        </w:r>
      </w:hyperlink>
      <w:r>
        <w:rPr>
          <w:rFonts w:ascii="Calibri" w:hAnsi="Calibri" w:cs="Calibri"/>
        </w:rPr>
        <w:t xml:space="preserve"> признать утратившей силу;</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12 статьи 1 вступает в силу с 1 января 2017 года (</w:t>
      </w:r>
      <w:hyperlink w:anchor="Par217" w:history="1">
        <w:r>
          <w:rPr>
            <w:rFonts w:ascii="Calibri" w:hAnsi="Calibri" w:cs="Calibri"/>
            <w:color w:val="0000FF"/>
          </w:rPr>
          <w:t>часть 3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bookmarkStart w:id="5" w:name="Par85"/>
      <w:bookmarkEnd w:id="5"/>
      <w:r>
        <w:rPr>
          <w:rFonts w:ascii="Calibri" w:hAnsi="Calibri" w:cs="Calibri"/>
        </w:rPr>
        <w:t xml:space="preserve">12) </w:t>
      </w:r>
      <w:hyperlink r:id="rId32" w:history="1">
        <w:r>
          <w:rPr>
            <w:rFonts w:ascii="Calibri" w:hAnsi="Calibri" w:cs="Calibri"/>
            <w:color w:val="0000FF"/>
          </w:rPr>
          <w:t>статью 129.1</w:t>
        </w:r>
      </w:hyperlink>
      <w:r>
        <w:rPr>
          <w:rFonts w:ascii="Calibri" w:hAnsi="Calibri" w:cs="Calibri"/>
        </w:rPr>
        <w:t xml:space="preserve"> дополнить пунктом 3 следующего содержания:</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Неправомерное непредставление (несвоевременное представление) налогоплательщиком - физическим лицом налоговому органу сообщения, предусмотренного пунктом 2.1 статьи 23 настоящего Кодекса,</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20 процентов от неуплаченной суммы налога в отношении объекта недвижимого имущества и (или) транспортного средства, по которым не представлено (несвоевременно представлено) сообщение, предусмотренное пунктом 2.1 статьи 23 настоящего Кодекса</w:t>
      </w:r>
      <w:proofErr w:type="gramStart"/>
      <w:r>
        <w:rPr>
          <w:rFonts w:ascii="Calibri" w:hAnsi="Calibri" w:cs="Calibri"/>
        </w:rPr>
        <w:t>.";</w:t>
      </w:r>
    </w:p>
    <w:p w:rsidR="00D82A8B" w:rsidRDefault="00D82A8B">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lastRenderedPageBreak/>
        <w:t xml:space="preserve">13) в </w:t>
      </w:r>
      <w:hyperlink r:id="rId33" w:history="1">
        <w:r>
          <w:rPr>
            <w:rFonts w:ascii="Calibri" w:hAnsi="Calibri" w:cs="Calibri"/>
            <w:color w:val="0000FF"/>
          </w:rPr>
          <w:t>статье 132</w:t>
        </w:r>
      </w:hyperlink>
      <w:r>
        <w:rPr>
          <w:rFonts w:ascii="Calibri" w:hAnsi="Calibri" w:cs="Calibri"/>
        </w:rPr>
        <w:t>:</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4" w:history="1">
        <w:r>
          <w:rPr>
            <w:rFonts w:ascii="Calibri" w:hAnsi="Calibri" w:cs="Calibri"/>
            <w:color w:val="0000FF"/>
          </w:rPr>
          <w:t>наименовании</w:t>
        </w:r>
      </w:hyperlink>
      <w:r>
        <w:rPr>
          <w:rFonts w:ascii="Calibri" w:hAnsi="Calibri" w:cs="Calibri"/>
        </w:rPr>
        <w:t xml:space="preserve"> слово "налогоплательщику" исключить;</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5" w:history="1">
        <w:r>
          <w:rPr>
            <w:rFonts w:ascii="Calibri" w:hAnsi="Calibri" w:cs="Calibri"/>
            <w:color w:val="0000FF"/>
          </w:rPr>
          <w:t>абзац первый пункта 1</w:t>
        </w:r>
      </w:hyperlink>
      <w:r>
        <w:rPr>
          <w:rFonts w:ascii="Calibri" w:hAnsi="Calibri" w:cs="Calibri"/>
        </w:rPr>
        <w:t xml:space="preserve"> после слов "учредившему адвокатский кабинет</w:t>
      </w:r>
      <w:proofErr w:type="gramStart"/>
      <w:r>
        <w:rPr>
          <w:rFonts w:ascii="Calibri" w:hAnsi="Calibri" w:cs="Calibri"/>
        </w:rPr>
        <w:t>,"</w:t>
      </w:r>
      <w:proofErr w:type="gramEnd"/>
      <w:r>
        <w:rPr>
          <w:rFonts w:ascii="Calibri" w:hAnsi="Calibri" w:cs="Calibri"/>
        </w:rPr>
        <w:t xml:space="preserve"> дополнить словами "счета инвестиционного товарищества";</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 w:history="1">
        <w:r>
          <w:rPr>
            <w:rFonts w:ascii="Calibri" w:hAnsi="Calibri" w:cs="Calibri"/>
            <w:color w:val="0000FF"/>
          </w:rPr>
          <w:t>абзац первый пункта 2</w:t>
        </w:r>
      </w:hyperlink>
      <w:r>
        <w:rPr>
          <w:rFonts w:ascii="Calibri" w:hAnsi="Calibri" w:cs="Calibri"/>
        </w:rPr>
        <w:t xml:space="preserve"> изложить в следующей редакции:</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Несообщение в установленный срок банком налоговому органу сведений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адвокатский кабинет, счета инвестиционного товарищества";</w:t>
      </w:r>
      <w:proofErr w:type="gramEnd"/>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w:t>
      </w:r>
      <w:hyperlink r:id="rId37" w:history="1">
        <w:r>
          <w:rPr>
            <w:rFonts w:ascii="Calibri" w:hAnsi="Calibri" w:cs="Calibri"/>
            <w:color w:val="0000FF"/>
          </w:rPr>
          <w:t>статье 134</w:t>
        </w:r>
      </w:hyperlink>
      <w:r>
        <w:rPr>
          <w:rFonts w:ascii="Calibri" w:hAnsi="Calibri" w:cs="Calibri"/>
        </w:rPr>
        <w:t>:</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38" w:history="1">
        <w:r>
          <w:rPr>
            <w:rFonts w:ascii="Calibri" w:hAnsi="Calibri" w:cs="Calibri"/>
            <w:color w:val="0000FF"/>
          </w:rPr>
          <w:t>наименование</w:t>
        </w:r>
      </w:hyperlink>
      <w:r>
        <w:rPr>
          <w:rFonts w:ascii="Calibri" w:hAnsi="Calibri" w:cs="Calibri"/>
        </w:rPr>
        <w:t xml:space="preserve"> дополнить словами ", счету инвестиционного товарищества";</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9" w:history="1">
        <w:r>
          <w:rPr>
            <w:rFonts w:ascii="Calibri" w:hAnsi="Calibri" w:cs="Calibri"/>
            <w:color w:val="0000FF"/>
          </w:rPr>
          <w:t>абзац первый</w:t>
        </w:r>
      </w:hyperlink>
      <w:r>
        <w:rPr>
          <w:rFonts w:ascii="Calibri" w:hAnsi="Calibri" w:cs="Calibri"/>
        </w:rPr>
        <w:t xml:space="preserve"> после слова "агента" дополнить словами ", счету инвестиционного товарищества";</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40" w:history="1">
        <w:r>
          <w:rPr>
            <w:rFonts w:ascii="Calibri" w:hAnsi="Calibri" w:cs="Calibri"/>
            <w:color w:val="0000FF"/>
          </w:rPr>
          <w:t>пункт 2 статьи 135</w:t>
        </w:r>
      </w:hyperlink>
      <w:r>
        <w:rPr>
          <w:rFonts w:ascii="Calibri" w:hAnsi="Calibri" w:cs="Calibri"/>
        </w:rPr>
        <w:t xml:space="preserve"> после слова "агента" дополнить словами ", счете инвестиционного товарищества";</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41" w:history="1">
        <w:r>
          <w:rPr>
            <w:rFonts w:ascii="Calibri" w:hAnsi="Calibri" w:cs="Calibri"/>
            <w:color w:val="0000FF"/>
          </w:rPr>
          <w:t>статью 135.1</w:t>
        </w:r>
      </w:hyperlink>
      <w:r>
        <w:rPr>
          <w:rFonts w:ascii="Calibri" w:hAnsi="Calibri" w:cs="Calibri"/>
        </w:rPr>
        <w:t xml:space="preserve"> изложить в следующей редакции:</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135.1. Непредставление банком справок (выписок) по операциям и счетам (счету инвестиционного товарищества) в налоговый орган</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Непредставление банком справок о наличии счетов (счета инвестиционного товарищества), вкладов (депозитов) в банке и (или) об остатках денежных средств на счетах (счете инвестиционного товарищества), вкладах (депозитах), выписок по операциям на счетах (счете инвестиционного товарищества), по вкладам (депозитам) в налоговый орган в соответствии с пунктом 2 статьи 86 настоящего Кодекса и (или) несообщение об остатках денежных средств на счетах, операции по</w:t>
      </w:r>
      <w:proofErr w:type="gramEnd"/>
      <w:r>
        <w:rPr>
          <w:rFonts w:ascii="Calibri" w:hAnsi="Calibri" w:cs="Calibri"/>
        </w:rPr>
        <w:t xml:space="preserve"> </w:t>
      </w:r>
      <w:proofErr w:type="gramStart"/>
      <w:r>
        <w:rPr>
          <w:rFonts w:ascii="Calibri" w:hAnsi="Calibri" w:cs="Calibri"/>
        </w:rPr>
        <w:t>которым приостановлены, в соответствии с пунктом 5 статьи 76 настоящего Кодекса, а также представление справок (выписок) с нарушением срока или справок (выписок), содержащих недостоверные сведения,</w:t>
      </w:r>
      <w:proofErr w:type="gramEnd"/>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20 тысяч рублей</w:t>
      </w:r>
      <w:proofErr w:type="gramStart"/>
      <w:r>
        <w:rPr>
          <w:rFonts w:ascii="Calibri" w:hAnsi="Calibri" w:cs="Calibri"/>
        </w:rPr>
        <w:t>.";</w:t>
      </w:r>
      <w:proofErr w:type="gramEnd"/>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w:t>
      </w:r>
      <w:hyperlink r:id="rId42" w:history="1">
        <w:r>
          <w:rPr>
            <w:rFonts w:ascii="Calibri" w:hAnsi="Calibri" w:cs="Calibri"/>
            <w:color w:val="0000FF"/>
          </w:rPr>
          <w:t>абзаце первом пункта 4 статьи 135.2</w:t>
        </w:r>
      </w:hyperlink>
      <w:r>
        <w:rPr>
          <w:rFonts w:ascii="Calibri" w:hAnsi="Calibri" w:cs="Calibri"/>
        </w:rPr>
        <w:t xml:space="preserve"> слова "перевод электронных денежных средств" заменить словами "перечисление налога в бюджетную систему Российской Федерации за счет электронных денежных средств налогоплательщика или налогового агента".</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outlineLvl w:val="0"/>
        <w:rPr>
          <w:rFonts w:ascii="Calibri" w:hAnsi="Calibri" w:cs="Calibri"/>
        </w:rPr>
      </w:pPr>
      <w:bookmarkStart w:id="6" w:name="Par106"/>
      <w:bookmarkEnd w:id="6"/>
      <w:r>
        <w:rPr>
          <w:rFonts w:ascii="Calibri" w:hAnsi="Calibri" w:cs="Calibri"/>
        </w:rPr>
        <w:t>Статья 2</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Внести в </w:t>
      </w:r>
      <w:hyperlink r:id="rId43" w:history="1">
        <w:r>
          <w:rPr>
            <w:rFonts w:ascii="Calibri" w:hAnsi="Calibri" w:cs="Calibri"/>
            <w:color w:val="0000FF"/>
          </w:rPr>
          <w:t>часть вторую</w:t>
        </w:r>
      </w:hyperlink>
      <w:r>
        <w:rPr>
          <w:rFonts w:ascii="Calibri" w:hAnsi="Calibri" w:cs="Calibri"/>
        </w:rPr>
        <w:t xml:space="preserve"> Налогового кодекса Российской Федерации (Собрание законодательства Российской Федерации, 2000, N 32, ст. 3340; 2001, N 49, ст. 4554; N 53, ст. 5023; 2002, N 30, ст. 3021, 3027; N 52, ст. 5138; 2003, N 1, ст. 6; N 28, ст. 2886; N 46, ст. 4435; 2004, N 27, ст. 2711, 2713;</w:t>
      </w:r>
      <w:proofErr w:type="gramEnd"/>
      <w:r>
        <w:rPr>
          <w:rFonts w:ascii="Calibri" w:hAnsi="Calibri" w:cs="Calibri"/>
        </w:rPr>
        <w:t xml:space="preserve"> </w:t>
      </w:r>
      <w:proofErr w:type="gramStart"/>
      <w:r>
        <w:rPr>
          <w:rFonts w:ascii="Calibri" w:hAnsi="Calibri" w:cs="Calibri"/>
        </w:rPr>
        <w:t>N 30, ст. 3083; N 31, ст. 3231; 2005, N 25, ст. 2427, 2428; N 30, ст. 3112; N 43, ст. 4350; 2006, N 12, ст. 1233; N 31, ст. 3436; 2007, N 23, ст. 2691; N 31, ст. 4013; 2008, N 27, ст. 3126; N 30, ст. 3611; 2009, N 29, ст. 3641;</w:t>
      </w:r>
      <w:proofErr w:type="gramEnd"/>
      <w:r>
        <w:rPr>
          <w:rFonts w:ascii="Calibri" w:hAnsi="Calibri" w:cs="Calibri"/>
        </w:rPr>
        <w:t xml:space="preserve"> </w:t>
      </w:r>
      <w:proofErr w:type="gramStart"/>
      <w:r>
        <w:rPr>
          <w:rFonts w:ascii="Calibri" w:hAnsi="Calibri" w:cs="Calibri"/>
        </w:rPr>
        <w:t>N 30, ст. 3739; N 48, ст. 5733, 5734; 2010, N 19, ст. 2291; N 31, ст. 4198; N 48, ст. 6247, 6249, 6251; 2011, N 47, ст. 6609; 2012, N 26, ст. 3447; N 27, ст. 3587; N 41, ст. 5526; N 49, ст. 6747; 2013, N 30, ст. 4031;</w:t>
      </w:r>
      <w:proofErr w:type="gramEnd"/>
      <w:r>
        <w:rPr>
          <w:rFonts w:ascii="Calibri" w:hAnsi="Calibri" w:cs="Calibri"/>
        </w:rPr>
        <w:t xml:space="preserve"> </w:t>
      </w:r>
      <w:proofErr w:type="gramStart"/>
      <w:r>
        <w:rPr>
          <w:rFonts w:ascii="Calibri" w:hAnsi="Calibri" w:cs="Calibri"/>
        </w:rPr>
        <w:t>N 40, ст. 5038; N 44, ст. 5640, 5646; N 49, ст. 6335) следующие изменения:</w:t>
      </w:r>
      <w:proofErr w:type="gramEnd"/>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статьи 2 вступает в силу с 1 января 2015 года (</w:t>
      </w:r>
      <w:hyperlink w:anchor="Par218" w:history="1">
        <w:r>
          <w:rPr>
            <w:rFonts w:ascii="Calibri" w:hAnsi="Calibri" w:cs="Calibri"/>
            <w:color w:val="0000FF"/>
          </w:rPr>
          <w:t>часть 4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bookmarkStart w:id="7" w:name="Par113"/>
      <w:bookmarkEnd w:id="7"/>
      <w:r>
        <w:rPr>
          <w:rFonts w:ascii="Calibri" w:hAnsi="Calibri" w:cs="Calibri"/>
        </w:rPr>
        <w:t xml:space="preserve">1) </w:t>
      </w:r>
      <w:hyperlink r:id="rId44" w:history="1">
        <w:r>
          <w:rPr>
            <w:rFonts w:ascii="Calibri" w:hAnsi="Calibri" w:cs="Calibri"/>
            <w:color w:val="0000FF"/>
          </w:rPr>
          <w:t>абзац первый пункта 2 статьи 346.11</w:t>
        </w:r>
      </w:hyperlink>
      <w:r>
        <w:rPr>
          <w:rFonts w:ascii="Calibri" w:hAnsi="Calibri" w:cs="Calibri"/>
        </w:rPr>
        <w:t xml:space="preserve"> после слов "налога на имущество организаций" дополнить словами "(за исключением налога, уплачиваемого в отношении объектов недвижимого имущества, налоговая база по которым определяется как их кадастровая стоимость в соответствии с настоящим Кодексом)";</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Пункт 2 статьи 2 вступает в силу с 1 января 2015 года (</w:t>
      </w:r>
      <w:hyperlink w:anchor="Par218" w:history="1">
        <w:r>
          <w:rPr>
            <w:rFonts w:ascii="Calibri" w:hAnsi="Calibri" w:cs="Calibri"/>
            <w:color w:val="0000FF"/>
          </w:rPr>
          <w:t>часть 4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5" w:history="1">
        <w:r>
          <w:rPr>
            <w:rFonts w:ascii="Calibri" w:hAnsi="Calibri" w:cs="Calibri"/>
            <w:color w:val="0000FF"/>
          </w:rPr>
          <w:t>абзацы четвертый</w:t>
        </w:r>
      </w:hyperlink>
      <w:r>
        <w:rPr>
          <w:rFonts w:ascii="Calibri" w:hAnsi="Calibri" w:cs="Calibri"/>
        </w:rPr>
        <w:t xml:space="preserve"> и </w:t>
      </w:r>
      <w:hyperlink r:id="rId46" w:history="1">
        <w:r>
          <w:rPr>
            <w:rFonts w:ascii="Calibri" w:hAnsi="Calibri" w:cs="Calibri"/>
            <w:color w:val="0000FF"/>
          </w:rPr>
          <w:t>пятый подпункта 14 пункта 3 статьи 346.12</w:t>
        </w:r>
      </w:hyperlink>
      <w:r>
        <w:rPr>
          <w:rFonts w:ascii="Calibri" w:hAnsi="Calibri" w:cs="Calibri"/>
        </w:rPr>
        <w:t xml:space="preserve"> изложить в следующей редакции:</w:t>
      </w:r>
    </w:p>
    <w:p w:rsidR="00D82A8B" w:rsidRDefault="00D82A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учрежденные в соответствии с Федеральным </w:t>
      </w:r>
      <w:hyperlink r:id="rId47" w:history="1">
        <w:r>
          <w:rPr>
            <w:rFonts w:ascii="Calibri" w:hAnsi="Calibri" w:cs="Calibri"/>
            <w:color w:val="0000FF"/>
          </w:rPr>
          <w:t>законом</w:t>
        </w:r>
      </w:hyperlink>
      <w:r>
        <w:rPr>
          <w:rFonts w:ascii="Calibri" w:hAnsi="Calibri" w:cs="Calibri"/>
        </w:rPr>
        <w:t xml:space="preserve"> от 23 августа 1996 года N 127-ФЗ "О науке и государственной научно-технической политике" бюджетными и автономными научными учреждениями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w:t>
      </w:r>
      <w:proofErr w:type="gramEnd"/>
      <w:r>
        <w:rPr>
          <w:rFonts w:ascii="Calibri" w:hAnsi="Calibri" w:cs="Calibri"/>
        </w:rPr>
        <w:t xml:space="preserve">), исключительные </w:t>
      </w:r>
      <w:proofErr w:type="gramStart"/>
      <w:r>
        <w:rPr>
          <w:rFonts w:ascii="Calibri" w:hAnsi="Calibri" w:cs="Calibri"/>
        </w:rPr>
        <w:t>права</w:t>
      </w:r>
      <w:proofErr w:type="gramEnd"/>
      <w:r>
        <w:rPr>
          <w:rFonts w:ascii="Calibri" w:hAnsi="Calibri" w:cs="Calibri"/>
        </w:rPr>
        <w:t xml:space="preserve"> на которые принадлежат указанным научным учреждениям (в том числе совместно с другими лицами);</w:t>
      </w:r>
    </w:p>
    <w:p w:rsidR="00D82A8B" w:rsidRDefault="00D82A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учрежденные в соответствии с Федеральным </w:t>
      </w:r>
      <w:hyperlink r:id="rId48"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 образовательными организациями высшего образования, являющимися бюджетными и автономными учреждениями,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w:t>
      </w:r>
      <w:proofErr w:type="gramEnd"/>
      <w:r>
        <w:rPr>
          <w:rFonts w:ascii="Calibri" w:hAnsi="Calibri" w:cs="Calibri"/>
        </w:rPr>
        <w:t xml:space="preserve">, секретов производства (ноу-хау), исключительные </w:t>
      </w:r>
      <w:proofErr w:type="gramStart"/>
      <w:r>
        <w:rPr>
          <w:rFonts w:ascii="Calibri" w:hAnsi="Calibri" w:cs="Calibri"/>
        </w:rPr>
        <w:t>права</w:t>
      </w:r>
      <w:proofErr w:type="gramEnd"/>
      <w:r>
        <w:rPr>
          <w:rFonts w:ascii="Calibri" w:hAnsi="Calibri" w:cs="Calibri"/>
        </w:rPr>
        <w:t xml:space="preserve"> на которые принадлежат указанным образовательным организациям (в том числе совместно с другими лицами);";</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статьи 2 вступает в силу с 1 июля 2014 года (</w:t>
      </w:r>
      <w:hyperlink w:anchor="Par218" w:history="1">
        <w:r>
          <w:rPr>
            <w:rFonts w:ascii="Calibri" w:hAnsi="Calibri" w:cs="Calibri"/>
            <w:color w:val="0000FF"/>
          </w:rPr>
          <w:t>часть 4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bookmarkStart w:id="8" w:name="Par125"/>
      <w:bookmarkEnd w:id="8"/>
      <w:r>
        <w:rPr>
          <w:rFonts w:ascii="Calibri" w:hAnsi="Calibri" w:cs="Calibri"/>
        </w:rPr>
        <w:t xml:space="preserve">3) </w:t>
      </w:r>
      <w:hyperlink r:id="rId49" w:history="1">
        <w:r>
          <w:rPr>
            <w:rFonts w:ascii="Calibri" w:hAnsi="Calibri" w:cs="Calibri"/>
            <w:color w:val="0000FF"/>
          </w:rPr>
          <w:t>абзац первый пункта 4 статьи 346.26</w:t>
        </w:r>
      </w:hyperlink>
      <w:r>
        <w:rPr>
          <w:rFonts w:ascii="Calibri" w:hAnsi="Calibri" w:cs="Calibri"/>
        </w:rPr>
        <w:t xml:space="preserve"> после слов "(в отношении имущества, используемого для ведения предпринимательской деятельности, облагаемой единым налогом" дополнить словами ", за исключением объектов недвижимого имущества, налоговая база по которым определяется как их кадастровая стоимость в соответствии с настоящим Кодексом";</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0" w:history="1">
        <w:r>
          <w:rPr>
            <w:rFonts w:ascii="Calibri" w:hAnsi="Calibri" w:cs="Calibri"/>
            <w:color w:val="0000FF"/>
          </w:rPr>
          <w:t>часть вторую статьи 356</w:t>
        </w:r>
      </w:hyperlink>
      <w:r>
        <w:rPr>
          <w:rFonts w:ascii="Calibri" w:hAnsi="Calibri" w:cs="Calibri"/>
        </w:rPr>
        <w:t xml:space="preserve"> дополнить словом "налогоплательщиками-организациями";</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51" w:history="1">
        <w:r>
          <w:rPr>
            <w:rFonts w:ascii="Calibri" w:hAnsi="Calibri" w:cs="Calibri"/>
            <w:color w:val="0000FF"/>
          </w:rPr>
          <w:t>абзацы первый</w:t>
        </w:r>
      </w:hyperlink>
      <w:r>
        <w:rPr>
          <w:rFonts w:ascii="Calibri" w:hAnsi="Calibri" w:cs="Calibri"/>
        </w:rPr>
        <w:t xml:space="preserve"> и </w:t>
      </w:r>
      <w:hyperlink r:id="rId52" w:history="1">
        <w:r>
          <w:rPr>
            <w:rFonts w:ascii="Calibri" w:hAnsi="Calibri" w:cs="Calibri"/>
            <w:color w:val="0000FF"/>
          </w:rPr>
          <w:t>второй пункта 1 статьи 363</w:t>
        </w:r>
      </w:hyperlink>
      <w:r>
        <w:rPr>
          <w:rFonts w:ascii="Calibri" w:hAnsi="Calibri" w:cs="Calibri"/>
        </w:rPr>
        <w:t xml:space="preserve"> изложить в следующей редакции:</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Уплата налога и авансовых платежей по налогу производится налогоплательщиками в бюджет по месту нахождения транспортных средств.</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уплаты налога и авансовых платежей по налогу для налогоплательщиков-организаций устанавливаются законами субъектов Российской Федерации. При этом срок уплаты налога не может быть установлен ранее срока, предусмотренного пунктом 3 статьи 363.1 настоящего Кодекса</w:t>
      </w:r>
      <w:proofErr w:type="gramStart"/>
      <w:r>
        <w:rPr>
          <w:rFonts w:ascii="Calibri" w:hAnsi="Calibri" w:cs="Calibri"/>
        </w:rPr>
        <w:t>.";</w:t>
      </w:r>
      <w:proofErr w:type="gramEnd"/>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6 статьи 2 вступает в силу с 1 июня 2014 года (</w:t>
      </w:r>
      <w:hyperlink w:anchor="Par218" w:history="1">
        <w:r>
          <w:rPr>
            <w:rFonts w:ascii="Calibri" w:hAnsi="Calibri" w:cs="Calibri"/>
            <w:color w:val="0000FF"/>
          </w:rPr>
          <w:t>часть 4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bookmarkStart w:id="9" w:name="Par134"/>
      <w:bookmarkEnd w:id="9"/>
      <w:r>
        <w:rPr>
          <w:rFonts w:ascii="Calibri" w:hAnsi="Calibri" w:cs="Calibri"/>
        </w:rPr>
        <w:t xml:space="preserve">6) в </w:t>
      </w:r>
      <w:hyperlink r:id="rId53" w:history="1">
        <w:r>
          <w:rPr>
            <w:rFonts w:ascii="Calibri" w:hAnsi="Calibri" w:cs="Calibri"/>
            <w:color w:val="0000FF"/>
          </w:rPr>
          <w:t>абзаце первом пункта 2 статьи 366</w:t>
        </w:r>
      </w:hyperlink>
      <w:r>
        <w:rPr>
          <w:rFonts w:ascii="Calibri" w:hAnsi="Calibri" w:cs="Calibri"/>
        </w:rPr>
        <w:t xml:space="preserve"> слова "Министерством финансов Российской Федерации" заменить словами "федеральным органом исполнительной власти, уполномоченным по контролю и надзору в области налогов и сборов";</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7 статьи 2 вступает в силу с 1 января 2015 года (</w:t>
      </w:r>
      <w:hyperlink w:anchor="Par218" w:history="1">
        <w:r>
          <w:rPr>
            <w:rFonts w:ascii="Calibri" w:hAnsi="Calibri" w:cs="Calibri"/>
            <w:color w:val="0000FF"/>
          </w:rPr>
          <w:t>часть 4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w:t>
      </w:r>
      <w:hyperlink r:id="rId54" w:history="1">
        <w:r>
          <w:rPr>
            <w:rFonts w:ascii="Calibri" w:hAnsi="Calibri" w:cs="Calibri"/>
            <w:color w:val="0000FF"/>
          </w:rPr>
          <w:t>пункте 1 статьи 374</w:t>
        </w:r>
      </w:hyperlink>
      <w:r>
        <w:rPr>
          <w:rFonts w:ascii="Calibri" w:hAnsi="Calibri" w:cs="Calibri"/>
        </w:rPr>
        <w:t xml:space="preserve"> слова "и 378.1 настоящего Кодекса" заменить словами ", 378.1 и 378.2 настоящего Кодекса";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8 статьи 2 вступает в силу с 1 января 2015 года (</w:t>
      </w:r>
      <w:hyperlink w:anchor="Par218" w:history="1">
        <w:r>
          <w:rPr>
            <w:rFonts w:ascii="Calibri" w:hAnsi="Calibri" w:cs="Calibri"/>
            <w:color w:val="0000FF"/>
          </w:rPr>
          <w:t>часть 4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55" w:history="1">
        <w:r>
          <w:rPr>
            <w:rFonts w:ascii="Calibri" w:hAnsi="Calibri" w:cs="Calibri"/>
            <w:color w:val="0000FF"/>
          </w:rPr>
          <w:t>абзац первый пункта 3 статьи 375</w:t>
        </w:r>
      </w:hyperlink>
      <w:r>
        <w:rPr>
          <w:rFonts w:ascii="Calibri" w:hAnsi="Calibri" w:cs="Calibri"/>
        </w:rPr>
        <w:t xml:space="preserve"> дополнить предложением следующего содержания: "В случае, если остаточная стоимость имущества включает в себя денежную оценку предстоящих в будущем затрат, связанных </w:t>
      </w:r>
      <w:proofErr w:type="gramStart"/>
      <w:r>
        <w:rPr>
          <w:rFonts w:ascii="Calibri" w:hAnsi="Calibri" w:cs="Calibri"/>
        </w:rPr>
        <w:t>с</w:t>
      </w:r>
      <w:proofErr w:type="gramEnd"/>
      <w:r>
        <w:rPr>
          <w:rFonts w:ascii="Calibri" w:hAnsi="Calibri" w:cs="Calibri"/>
        </w:rPr>
        <w:t xml:space="preserve"> </w:t>
      </w:r>
      <w:proofErr w:type="gramStart"/>
      <w:r>
        <w:rPr>
          <w:rFonts w:ascii="Calibri" w:hAnsi="Calibri" w:cs="Calibri"/>
        </w:rPr>
        <w:t>данным</w:t>
      </w:r>
      <w:proofErr w:type="gramEnd"/>
      <w:r>
        <w:rPr>
          <w:rFonts w:ascii="Calibri" w:hAnsi="Calibri" w:cs="Calibri"/>
        </w:rPr>
        <w:t xml:space="preserve"> имуществом, остаточная стоимость указанного имущества для целей настоящей главы определяется без учета таких затрат.";</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Пункт 9 статьи 2 вступает в силу с 1 января 2015 года (</w:t>
      </w:r>
      <w:hyperlink w:anchor="Par218" w:history="1">
        <w:r>
          <w:rPr>
            <w:rFonts w:ascii="Calibri" w:hAnsi="Calibri" w:cs="Calibri"/>
            <w:color w:val="0000FF"/>
          </w:rPr>
          <w:t>часть 4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w:t>
      </w:r>
      <w:hyperlink r:id="rId56" w:history="1">
        <w:r>
          <w:rPr>
            <w:rFonts w:ascii="Calibri" w:hAnsi="Calibri" w:cs="Calibri"/>
            <w:color w:val="0000FF"/>
          </w:rPr>
          <w:t>пункте 2 статьи 376</w:t>
        </w:r>
      </w:hyperlink>
      <w:r>
        <w:rPr>
          <w:rFonts w:ascii="Calibri" w:hAnsi="Calibri" w:cs="Calibri"/>
        </w:rPr>
        <w:t xml:space="preserve"> слова "инвентаризационной стоимости" заменить словами "кадастровой стоимости";</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10 статьи 2 вступает в силу с 1 января 2015 года (</w:t>
      </w:r>
      <w:hyperlink w:anchor="Par218" w:history="1">
        <w:r>
          <w:rPr>
            <w:rFonts w:ascii="Calibri" w:hAnsi="Calibri" w:cs="Calibri"/>
            <w:color w:val="0000FF"/>
          </w:rPr>
          <w:t>часть 4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w:t>
      </w:r>
      <w:hyperlink r:id="rId57" w:history="1">
        <w:r>
          <w:rPr>
            <w:rFonts w:ascii="Calibri" w:hAnsi="Calibri" w:cs="Calibri"/>
            <w:color w:val="0000FF"/>
          </w:rPr>
          <w:t>статье 378.2</w:t>
        </w:r>
      </w:hyperlink>
      <w:r>
        <w:rPr>
          <w:rFonts w:ascii="Calibri" w:hAnsi="Calibri" w:cs="Calibri"/>
        </w:rPr>
        <w:t>:</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58" w:history="1">
        <w:r>
          <w:rPr>
            <w:rFonts w:ascii="Calibri" w:hAnsi="Calibri" w:cs="Calibri"/>
            <w:color w:val="0000FF"/>
          </w:rPr>
          <w:t>пункте 10</w:t>
        </w:r>
      </w:hyperlink>
      <w:r>
        <w:rPr>
          <w:rFonts w:ascii="Calibri" w:hAnsi="Calibri" w:cs="Calibri"/>
        </w:rPr>
        <w:t>:</w:t>
      </w:r>
    </w:p>
    <w:p w:rsidR="00D82A8B" w:rsidRDefault="00D82A8B">
      <w:pPr>
        <w:widowControl w:val="0"/>
        <w:autoSpaceDE w:val="0"/>
        <w:autoSpaceDN w:val="0"/>
        <w:adjustRightInd w:val="0"/>
        <w:spacing w:after="0" w:line="240" w:lineRule="auto"/>
        <w:ind w:firstLine="540"/>
        <w:jc w:val="both"/>
        <w:rPr>
          <w:rFonts w:ascii="Calibri" w:hAnsi="Calibri" w:cs="Calibri"/>
        </w:rPr>
      </w:pPr>
      <w:hyperlink r:id="rId59" w:history="1">
        <w:r>
          <w:rPr>
            <w:rFonts w:ascii="Calibri" w:hAnsi="Calibri" w:cs="Calibri"/>
            <w:color w:val="0000FF"/>
          </w:rPr>
          <w:t>дополнить</w:t>
        </w:r>
      </w:hyperlink>
      <w:r>
        <w:rPr>
          <w:rFonts w:ascii="Calibri" w:hAnsi="Calibri" w:cs="Calibri"/>
        </w:rPr>
        <w:t xml:space="preserve"> словами ", если иное не установлено настоящим пунктом";</w:t>
      </w:r>
    </w:p>
    <w:p w:rsidR="00D82A8B" w:rsidRDefault="00D82A8B">
      <w:pPr>
        <w:widowControl w:val="0"/>
        <w:autoSpaceDE w:val="0"/>
        <w:autoSpaceDN w:val="0"/>
        <w:adjustRightInd w:val="0"/>
        <w:spacing w:after="0" w:line="240" w:lineRule="auto"/>
        <w:ind w:firstLine="540"/>
        <w:jc w:val="both"/>
        <w:rPr>
          <w:rFonts w:ascii="Calibri" w:hAnsi="Calibri" w:cs="Calibri"/>
        </w:rPr>
      </w:pPr>
      <w:hyperlink r:id="rId60"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объект недвижимого имущества образован в течение текущего налогового периода в результате раздела объекта недвижимого имущества или иного соответствующего законодательству Российской Федерации действия с объектами недвижимого имущества, включенными в перечень по состоянию на 1 января года соответствующего налогового периода, указанный вновь образованный объект недвижимого имущества при условии соответствия его критериям, предусмотренным настоящей статьей, подлежит налогообложению по кадастровой стоимости, определенной на дату постановки такого объекта на государственный кадастровый учет до включения его в перечень</w:t>
      </w:r>
      <w:proofErr w:type="gramStart"/>
      <w:r>
        <w:rPr>
          <w:rFonts w:ascii="Calibri" w:hAnsi="Calibri" w:cs="Calibri"/>
        </w:rPr>
        <w:t>.";</w:t>
      </w:r>
      <w:proofErr w:type="gramEnd"/>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61" w:history="1">
        <w:r>
          <w:rPr>
            <w:rFonts w:ascii="Calibri" w:hAnsi="Calibri" w:cs="Calibri"/>
            <w:color w:val="0000FF"/>
          </w:rPr>
          <w:t>подпункт 3 пункта 12</w:t>
        </w:r>
      </w:hyperlink>
      <w:r>
        <w:rPr>
          <w:rFonts w:ascii="Calibri" w:hAnsi="Calibri" w:cs="Calibri"/>
        </w:rPr>
        <w:t xml:space="preserve"> изложить в следующей редакции:</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объект недвижимого имущества подлежит налогообложению у собственника такого объекта, если иное не предусмотрено статьями 378 и 378.1 настоящего Кодекса</w:t>
      </w:r>
      <w:proofErr w:type="gramStart"/>
      <w:r>
        <w:rPr>
          <w:rFonts w:ascii="Calibri" w:hAnsi="Calibri" w:cs="Calibri"/>
        </w:rPr>
        <w:t>.";</w:t>
      </w:r>
      <w:proofErr w:type="gramEnd"/>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62" w:history="1">
        <w:r>
          <w:rPr>
            <w:rFonts w:ascii="Calibri" w:hAnsi="Calibri" w:cs="Calibri"/>
            <w:color w:val="0000FF"/>
          </w:rPr>
          <w:t>пункте 13</w:t>
        </w:r>
      </w:hyperlink>
      <w:r>
        <w:rPr>
          <w:rFonts w:ascii="Calibri" w:hAnsi="Calibri" w:cs="Calibri"/>
        </w:rPr>
        <w:t xml:space="preserve"> слова "- собственник объектов" заменить словами "в отношении объектов";</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11 статьи 2 вступает в силу с 1 января 2015 года (</w:t>
      </w:r>
      <w:hyperlink w:anchor="Par218" w:history="1">
        <w:r>
          <w:rPr>
            <w:rFonts w:ascii="Calibri" w:hAnsi="Calibri" w:cs="Calibri"/>
            <w:color w:val="0000FF"/>
          </w:rPr>
          <w:t>часть 4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w:t>
      </w:r>
      <w:hyperlink r:id="rId63" w:history="1">
        <w:r>
          <w:rPr>
            <w:rFonts w:ascii="Calibri" w:hAnsi="Calibri" w:cs="Calibri"/>
            <w:color w:val="0000FF"/>
          </w:rPr>
          <w:t>пункте 4 статьи 380</w:t>
        </w:r>
      </w:hyperlink>
      <w:r>
        <w:rPr>
          <w:rFonts w:ascii="Calibri" w:hAnsi="Calibri" w:cs="Calibri"/>
        </w:rPr>
        <w:t xml:space="preserve"> слова "в пунктах 1 и 3 настоящей статьи" заменить словами "в настоящей статье";</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12 статьи 2 вступает в силу с 1 января 2015 года (</w:t>
      </w:r>
      <w:hyperlink w:anchor="Par218" w:history="1">
        <w:r>
          <w:rPr>
            <w:rFonts w:ascii="Calibri" w:hAnsi="Calibri" w:cs="Calibri"/>
            <w:color w:val="0000FF"/>
          </w:rPr>
          <w:t>часть 4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bookmarkStart w:id="10" w:name="Par172"/>
      <w:bookmarkEnd w:id="10"/>
      <w:r>
        <w:rPr>
          <w:rFonts w:ascii="Calibri" w:hAnsi="Calibri" w:cs="Calibri"/>
        </w:rPr>
        <w:t xml:space="preserve">12) в </w:t>
      </w:r>
      <w:hyperlink r:id="rId64" w:history="1">
        <w:r>
          <w:rPr>
            <w:rFonts w:ascii="Calibri" w:hAnsi="Calibri" w:cs="Calibri"/>
            <w:color w:val="0000FF"/>
          </w:rPr>
          <w:t>пункте 5 статьи 382</w:t>
        </w:r>
      </w:hyperlink>
      <w:r>
        <w:rPr>
          <w:rFonts w:ascii="Calibri" w:hAnsi="Calibri" w:cs="Calibri"/>
        </w:rPr>
        <w:t xml:space="preserve"> слова "иностранных организаций, указанные в подпункте 3 пункта 1 статьи" заменить словами ", указанные в статье".</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outlineLvl w:val="0"/>
        <w:rPr>
          <w:rFonts w:ascii="Calibri" w:hAnsi="Calibri" w:cs="Calibri"/>
        </w:rPr>
      </w:pPr>
      <w:bookmarkStart w:id="11" w:name="Par174"/>
      <w:bookmarkEnd w:id="11"/>
      <w:r>
        <w:rPr>
          <w:rFonts w:ascii="Calibri" w:hAnsi="Calibri" w:cs="Calibri"/>
        </w:rPr>
        <w:t>Статья 3</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Внести в </w:t>
      </w:r>
      <w:hyperlink r:id="rId65" w:history="1">
        <w:r>
          <w:rPr>
            <w:rFonts w:ascii="Calibri" w:hAnsi="Calibri" w:cs="Calibri"/>
            <w:color w:val="0000FF"/>
          </w:rPr>
          <w:t>Закон</w:t>
        </w:r>
      </w:hyperlink>
      <w:r>
        <w:rPr>
          <w:rFonts w:ascii="Calibri" w:hAnsi="Calibri" w:cs="Calibri"/>
        </w:rPr>
        <w:t xml:space="preserve">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w:t>
      </w:r>
      <w:proofErr w:type="gramEnd"/>
      <w:r>
        <w:rPr>
          <w:rFonts w:ascii="Calibri" w:hAnsi="Calibri" w:cs="Calibri"/>
        </w:rPr>
        <w:t xml:space="preserve"> </w:t>
      </w:r>
      <w:proofErr w:type="gramStart"/>
      <w:r>
        <w:rPr>
          <w:rFonts w:ascii="Calibri" w:hAnsi="Calibri" w:cs="Calibri"/>
        </w:rPr>
        <w:t>1993, N 12, ст. 429; Собрание законодательства Российской Федерации, 1999, N 28, ст. 3484; 2002, N 1, ст. 2; N 22, ст. 2026; 2003, N 21, ст. 1957; 2004, N 27, ст. 2711; 2005, N 30, ст. 3101; 2006, N 31, ст. 3436; 2009, N 29, ст. 3599; 2010, N 48, ст. 6247;</w:t>
      </w:r>
      <w:proofErr w:type="gramEnd"/>
      <w:r>
        <w:rPr>
          <w:rFonts w:ascii="Calibri" w:hAnsi="Calibri" w:cs="Calibri"/>
        </w:rPr>
        <w:t xml:space="preserve"> </w:t>
      </w:r>
      <w:proofErr w:type="gramStart"/>
      <w:r>
        <w:rPr>
          <w:rFonts w:ascii="Calibri" w:hAnsi="Calibri" w:cs="Calibri"/>
        </w:rPr>
        <w:t>2011, N 27, ст. 3873) следующие изменения:</w:t>
      </w:r>
      <w:proofErr w:type="gramEnd"/>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6" w:history="1">
        <w:r>
          <w:rPr>
            <w:rFonts w:ascii="Calibri" w:hAnsi="Calibri" w:cs="Calibri"/>
            <w:color w:val="0000FF"/>
          </w:rPr>
          <w:t>статью 1</w:t>
        </w:r>
      </w:hyperlink>
      <w:r>
        <w:rPr>
          <w:rFonts w:ascii="Calibri" w:hAnsi="Calibri" w:cs="Calibri"/>
        </w:rPr>
        <w:t xml:space="preserve"> изложить в следующей редакции:</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 </w:t>
      </w:r>
      <w:proofErr w:type="gramStart"/>
      <w:r>
        <w:rPr>
          <w:rFonts w:ascii="Calibri" w:hAnsi="Calibri" w:cs="Calibri"/>
        </w:rPr>
        <w:t>Налоговые органы Российской Федерации (далее - налоговые органы) - единая централизованная система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и сборов, соответствующих пеней, штрафов, процентов, а в случаях, предусмотренных законодательством Российской Федерации, - за правильностью исчисления, полнотой и своевременностью уплаты (перечисления) в бюджетную систему Российской Федерации иных обязательных</w:t>
      </w:r>
      <w:proofErr w:type="gramEnd"/>
      <w:r>
        <w:rPr>
          <w:rFonts w:ascii="Calibri" w:hAnsi="Calibri" w:cs="Calibri"/>
        </w:rPr>
        <w:t xml:space="preserve"> платежей, установленных законодательством Российской Федерации</w:t>
      </w:r>
      <w:proofErr w:type="gramStart"/>
      <w:r>
        <w:rPr>
          <w:rFonts w:ascii="Calibri" w:hAnsi="Calibri" w:cs="Calibri"/>
        </w:rPr>
        <w:t>.";</w:t>
      </w:r>
      <w:proofErr w:type="gramEnd"/>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67" w:history="1">
        <w:r>
          <w:rPr>
            <w:rFonts w:ascii="Calibri" w:hAnsi="Calibri" w:cs="Calibri"/>
            <w:color w:val="0000FF"/>
          </w:rPr>
          <w:t>статью 6</w:t>
        </w:r>
      </w:hyperlink>
      <w:r>
        <w:rPr>
          <w:rFonts w:ascii="Calibri" w:hAnsi="Calibri" w:cs="Calibri"/>
        </w:rPr>
        <w:t xml:space="preserve"> изложить в следующей редакции:</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"Статья 6. </w:t>
      </w:r>
      <w:proofErr w:type="gramStart"/>
      <w:r>
        <w:rPr>
          <w:rFonts w:ascii="Calibri" w:hAnsi="Calibri" w:cs="Calibri"/>
        </w:rPr>
        <w:t>Главной задачей налоговых органов является контроль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и сборов, соответствующих пеней, штрафов, процентов, а в случаях, предусмотренных законодательством Российской Федерации, - за правильностью исчисления, полнотой и своевременностью уплаты (перечисления) в бюджетную систему Российской Федерации иных обязательных платежей, установленных законодательством Российской Федерации</w:t>
      </w:r>
      <w:proofErr w:type="gramEnd"/>
      <w:r>
        <w:rPr>
          <w:rFonts w:ascii="Calibri" w:hAnsi="Calibri" w:cs="Calibri"/>
        </w:rPr>
        <w:t>.</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органы осуществляют также иные функции в случаях, предусмотренных настоящим Законом, иными федеральными законами и принимаемыми в соответствии с ними нормативными правовыми актами Правительства Российской Федерации</w:t>
      </w:r>
      <w:proofErr w:type="gramStart"/>
      <w:r>
        <w:rPr>
          <w:rFonts w:ascii="Calibri" w:hAnsi="Calibri" w:cs="Calibri"/>
        </w:rPr>
        <w:t>.";</w:t>
      </w:r>
      <w:proofErr w:type="gramEnd"/>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68" w:history="1">
        <w:r>
          <w:rPr>
            <w:rFonts w:ascii="Calibri" w:hAnsi="Calibri" w:cs="Calibri"/>
            <w:color w:val="0000FF"/>
          </w:rPr>
          <w:t>статье 7</w:t>
        </w:r>
      </w:hyperlink>
      <w:r>
        <w:rPr>
          <w:rFonts w:ascii="Calibri" w:hAnsi="Calibri" w:cs="Calibri"/>
        </w:rPr>
        <w:t>:</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69" w:history="1">
        <w:r>
          <w:rPr>
            <w:rFonts w:ascii="Calibri" w:hAnsi="Calibri" w:cs="Calibri"/>
            <w:color w:val="0000FF"/>
          </w:rPr>
          <w:t>пункт 11</w:t>
        </w:r>
      </w:hyperlink>
      <w:r>
        <w:rPr>
          <w:rFonts w:ascii="Calibri" w:hAnsi="Calibri" w:cs="Calibri"/>
        </w:rPr>
        <w:t xml:space="preserve"> дополнить абзацем следующего содержания:</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взыскании сумм задолженности по процентам, начисленным на реструктурированную задолженность по федеральным, региональным и местным налогам и сборам в бюджеты бюджетной системы Российской Федерации</w:t>
      </w:r>
      <w:proofErr w:type="gramStart"/>
      <w:r>
        <w:rPr>
          <w:rFonts w:ascii="Calibri" w:hAnsi="Calibri" w:cs="Calibri"/>
        </w:rPr>
        <w:t>.";</w:t>
      </w:r>
      <w:proofErr w:type="gramEnd"/>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70" w:history="1">
        <w:r>
          <w:rPr>
            <w:rFonts w:ascii="Calibri" w:hAnsi="Calibri" w:cs="Calibri"/>
            <w:color w:val="0000FF"/>
          </w:rPr>
          <w:t>пункт 15</w:t>
        </w:r>
      </w:hyperlink>
      <w:r>
        <w:rPr>
          <w:rFonts w:ascii="Calibri" w:hAnsi="Calibri" w:cs="Calibri"/>
        </w:rPr>
        <w:t xml:space="preserve"> признать утратившим силу.</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 вступает в силу с 1 января 2015 года (</w:t>
      </w:r>
      <w:hyperlink w:anchor="Par216" w:history="1">
        <w:r>
          <w:rPr>
            <w:rFonts w:ascii="Calibri" w:hAnsi="Calibri" w:cs="Calibri"/>
            <w:color w:val="0000FF"/>
          </w:rPr>
          <w:t>часть 2 статьи 7</w:t>
        </w:r>
      </w:hyperlink>
      <w:r>
        <w:rPr>
          <w:rFonts w:ascii="Calibri" w:hAnsi="Calibri" w:cs="Calibri"/>
        </w:rPr>
        <w:t xml:space="preserve"> данного документа).</w:t>
      </w: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2A8B" w:rsidRDefault="00D82A8B">
      <w:pPr>
        <w:widowControl w:val="0"/>
        <w:autoSpaceDE w:val="0"/>
        <w:autoSpaceDN w:val="0"/>
        <w:adjustRightInd w:val="0"/>
        <w:spacing w:after="0" w:line="240" w:lineRule="auto"/>
        <w:ind w:firstLine="540"/>
        <w:jc w:val="both"/>
        <w:outlineLvl w:val="0"/>
        <w:rPr>
          <w:rFonts w:ascii="Calibri" w:hAnsi="Calibri" w:cs="Calibri"/>
        </w:rPr>
      </w:pPr>
      <w:bookmarkStart w:id="12" w:name="Par195"/>
      <w:bookmarkEnd w:id="12"/>
      <w:r>
        <w:rPr>
          <w:rFonts w:ascii="Calibri" w:hAnsi="Calibri" w:cs="Calibri"/>
        </w:rPr>
        <w:t>Статья 4</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hyperlink r:id="rId71" w:history="1">
        <w:proofErr w:type="gramStart"/>
        <w:r>
          <w:rPr>
            <w:rFonts w:ascii="Calibri" w:hAnsi="Calibri" w:cs="Calibri"/>
            <w:color w:val="0000FF"/>
          </w:rPr>
          <w:t>Абзац второй пункта 2 статьи 12</w:t>
        </w:r>
      </w:hyperlink>
      <w:r>
        <w:rPr>
          <w:rFonts w:ascii="Calibri" w:hAnsi="Calibri" w:cs="Calibri"/>
        </w:rPr>
        <w:t xml:space="preserve"> Федерального закона от 15 ноября 1997 года N 143-ФЗ "Об актах гражданского состояния" (Собрание законодательства Российской Федерации, 1997, N 47, ст. 5340; 2001, N 44, ст. 4149; 2003, N 17, ст. 1553; N 50, ст. 4855; 2009, N 51, ст. 6154; 2010, N 15, ст. 1748;</w:t>
      </w:r>
      <w:proofErr w:type="gramEnd"/>
      <w:r>
        <w:rPr>
          <w:rFonts w:ascii="Calibri" w:hAnsi="Calibri" w:cs="Calibri"/>
        </w:rPr>
        <w:t xml:space="preserve"> </w:t>
      </w:r>
      <w:proofErr w:type="gramStart"/>
      <w:r>
        <w:rPr>
          <w:rFonts w:ascii="Calibri" w:hAnsi="Calibri" w:cs="Calibri"/>
        </w:rPr>
        <w:t>2011, N 49, ст. 7056; N 50, ст. 7342; 2012, N 31, ст. 4322; 2013, N 19, ст. 2326; N 30, ст. 4075) дополнить новым вторым предложением следующего содержания:</w:t>
      </w:r>
      <w:proofErr w:type="gramEnd"/>
      <w:r>
        <w:rPr>
          <w:rFonts w:ascii="Calibri" w:hAnsi="Calibri" w:cs="Calibri"/>
        </w:rPr>
        <w:t xml:space="preserve"> "Сведения о государственной регистрации заключения брака, расторжения брака, установления отцовства передаются органом записи актов гражданского состояния в территориальный орган федерального органа исполнительной власти, осуществляющего функции по контролю и надзору за соблюдением законодательства о налогах и сборах.", после слова "смерти</w:t>
      </w:r>
      <w:proofErr w:type="gramStart"/>
      <w:r>
        <w:rPr>
          <w:rFonts w:ascii="Calibri" w:hAnsi="Calibri" w:cs="Calibri"/>
        </w:rPr>
        <w:t>,"</w:t>
      </w:r>
      <w:proofErr w:type="gramEnd"/>
      <w:r>
        <w:rPr>
          <w:rFonts w:ascii="Calibri" w:hAnsi="Calibri" w:cs="Calibri"/>
        </w:rPr>
        <w:t xml:space="preserve"> дополнить словами "заключения брака, расторжения брака, установления отцовства,".</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outlineLvl w:val="0"/>
        <w:rPr>
          <w:rFonts w:ascii="Calibri" w:hAnsi="Calibri" w:cs="Calibri"/>
        </w:rPr>
      </w:pPr>
      <w:bookmarkStart w:id="13" w:name="Par199"/>
      <w:bookmarkEnd w:id="13"/>
      <w:r>
        <w:rPr>
          <w:rFonts w:ascii="Calibri" w:hAnsi="Calibri" w:cs="Calibri"/>
        </w:rPr>
        <w:t>Статья 5</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w:t>
      </w:r>
      <w:hyperlink r:id="rId72" w:history="1">
        <w:r>
          <w:rPr>
            <w:rFonts w:ascii="Calibri" w:hAnsi="Calibri" w:cs="Calibri"/>
            <w:color w:val="0000FF"/>
          </w:rPr>
          <w:t>части 2 статьи 4</w:t>
        </w:r>
      </w:hyperlink>
      <w:r>
        <w:rPr>
          <w:rFonts w:ascii="Calibri" w:hAnsi="Calibri" w:cs="Calibri"/>
        </w:rPr>
        <w:t xml:space="preserve"> Федерального закона от 2 ноября 2013 года N 307-ФЗ "О внесении изменений в статью 12 части первой и главу 30 части второй Налогового кодекса Российской Федерации" (Собрание законодательства Российской Федерации, 2013, N 44, ст. 5646) слова "уполномоченным органом исполнительной власти субъекта Российской Федерации" заменить словами "федеральным органом исполнительной власти, осуществляющим функции по выработке государственной политики</w:t>
      </w:r>
      <w:proofErr w:type="gramEnd"/>
      <w:r>
        <w:rPr>
          <w:rFonts w:ascii="Calibri" w:hAnsi="Calibri" w:cs="Calibri"/>
        </w:rPr>
        <w:t xml:space="preserve"> и нормативно-правовому регулированию в сфере имущественных отношений</w:t>
      </w:r>
      <w:proofErr w:type="gramStart"/>
      <w:r>
        <w:rPr>
          <w:rFonts w:ascii="Calibri" w:hAnsi="Calibri" w:cs="Calibri"/>
        </w:rPr>
        <w:t>,"</w:t>
      </w:r>
      <w:proofErr w:type="gramEnd"/>
      <w:r>
        <w:rPr>
          <w:rFonts w:ascii="Calibri" w:hAnsi="Calibri" w:cs="Calibri"/>
        </w:rPr>
        <w:t>.</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outlineLvl w:val="0"/>
        <w:rPr>
          <w:rFonts w:ascii="Calibri" w:hAnsi="Calibri" w:cs="Calibri"/>
        </w:rPr>
      </w:pPr>
      <w:bookmarkStart w:id="14" w:name="Par203"/>
      <w:bookmarkEnd w:id="14"/>
      <w:r>
        <w:rPr>
          <w:rFonts w:ascii="Calibri" w:hAnsi="Calibri" w:cs="Calibri"/>
        </w:rPr>
        <w:t>Статья 6</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 со дня вступления в силу настоящего Федерального закона:</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73" w:history="1">
        <w:r>
          <w:rPr>
            <w:rFonts w:ascii="Calibri" w:hAnsi="Calibri" w:cs="Calibri"/>
            <w:color w:val="0000FF"/>
          </w:rPr>
          <w:t>пункт 104 статьи 1</w:t>
        </w:r>
      </w:hyperlink>
      <w:r>
        <w:rPr>
          <w:rFonts w:ascii="Calibri" w:hAnsi="Calibri" w:cs="Calibri"/>
        </w:rPr>
        <w:t xml:space="preserve"> Федерального закона от 9 июля 1999 года N 154-ФЗ "О внесении изменений и дополнений в часть первую Налогового кодекса Российской Федерации" (Собрание законодательства Российской Федерации, 1999, N 28, ст. 3487);</w:t>
      </w:r>
    </w:p>
    <w:p w:rsidR="00D82A8B" w:rsidRDefault="00D82A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w:t>
      </w:r>
      <w:hyperlink r:id="rId74" w:history="1">
        <w:r>
          <w:rPr>
            <w:rFonts w:ascii="Calibri" w:hAnsi="Calibri" w:cs="Calibri"/>
            <w:color w:val="0000FF"/>
          </w:rPr>
          <w:t>абзацы четырнадцатый</w:t>
        </w:r>
      </w:hyperlink>
      <w:r>
        <w:rPr>
          <w:rFonts w:ascii="Calibri" w:hAnsi="Calibri" w:cs="Calibri"/>
        </w:rPr>
        <w:t xml:space="preserve"> и </w:t>
      </w:r>
      <w:hyperlink r:id="rId75" w:history="1">
        <w:r>
          <w:rPr>
            <w:rFonts w:ascii="Calibri" w:hAnsi="Calibri" w:cs="Calibri"/>
            <w:color w:val="0000FF"/>
          </w:rPr>
          <w:t>восемнадцатый пункта 12 статьи 1</w:t>
        </w:r>
      </w:hyperlink>
      <w:r>
        <w:rPr>
          <w:rFonts w:ascii="Calibri" w:hAnsi="Calibri" w:cs="Calibri"/>
        </w:rPr>
        <w:t xml:space="preserve"> и </w:t>
      </w:r>
      <w:hyperlink r:id="rId76" w:history="1">
        <w:r>
          <w:rPr>
            <w:rFonts w:ascii="Calibri" w:hAnsi="Calibri" w:cs="Calibri"/>
            <w:color w:val="0000FF"/>
          </w:rPr>
          <w:t>подпункт "к" пункта 5 статьи 3</w:t>
        </w:r>
      </w:hyperlink>
      <w:r>
        <w:rPr>
          <w:rFonts w:ascii="Calibri" w:hAnsi="Calibri" w:cs="Calibri"/>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w:t>
      </w:r>
      <w:r>
        <w:rPr>
          <w:rFonts w:ascii="Calibri" w:hAnsi="Calibri" w:cs="Calibri"/>
        </w:rPr>
        <w:lastRenderedPageBreak/>
        <w:t>администрирования" (Собрание законодательства Российской Федерации, 2006, N</w:t>
      </w:r>
      <w:proofErr w:type="gramEnd"/>
      <w:r>
        <w:rPr>
          <w:rFonts w:ascii="Calibri" w:hAnsi="Calibri" w:cs="Calibri"/>
        </w:rPr>
        <w:t xml:space="preserve"> </w:t>
      </w:r>
      <w:proofErr w:type="gramStart"/>
      <w:r>
        <w:rPr>
          <w:rFonts w:ascii="Calibri" w:hAnsi="Calibri" w:cs="Calibri"/>
        </w:rPr>
        <w:t>31, ст. 3436);</w:t>
      </w:r>
      <w:proofErr w:type="gramEnd"/>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77" w:history="1">
        <w:r>
          <w:rPr>
            <w:rFonts w:ascii="Calibri" w:hAnsi="Calibri" w:cs="Calibri"/>
            <w:color w:val="0000FF"/>
          </w:rPr>
          <w:t>абзацы второй</w:t>
        </w:r>
      </w:hyperlink>
      <w:r>
        <w:rPr>
          <w:rFonts w:ascii="Calibri" w:hAnsi="Calibri" w:cs="Calibri"/>
        </w:rPr>
        <w:t xml:space="preserve"> и </w:t>
      </w:r>
      <w:hyperlink r:id="rId78" w:history="1">
        <w:r>
          <w:rPr>
            <w:rFonts w:ascii="Calibri" w:hAnsi="Calibri" w:cs="Calibri"/>
            <w:color w:val="0000FF"/>
          </w:rPr>
          <w:t>третий пункта 1 статьи 1</w:t>
        </w:r>
      </w:hyperlink>
      <w:r>
        <w:rPr>
          <w:rFonts w:ascii="Calibri" w:hAnsi="Calibri" w:cs="Calibri"/>
        </w:rPr>
        <w:t xml:space="preserve"> Федерального закона от 30 декабря 2006 года N 268-ФЗ "О внесении изменений в часть первую и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2007, N 1, ст. 31);</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79" w:history="1">
        <w:r>
          <w:rPr>
            <w:rFonts w:ascii="Calibri" w:hAnsi="Calibri" w:cs="Calibri"/>
            <w:color w:val="0000FF"/>
          </w:rPr>
          <w:t>пункт 1 статьи 5</w:t>
        </w:r>
      </w:hyperlink>
      <w:r>
        <w:rPr>
          <w:rFonts w:ascii="Calibri" w:hAnsi="Calibri" w:cs="Calibri"/>
        </w:rPr>
        <w:t xml:space="preserve"> Федерального закона от 27 июня 2011 года N 162-ФЗ "О внесении изменений в отдельные законодательные акты Российской Федерации в связи с принятием Федерального закона "О национальной платежной системе" (Собрание законодательства Российской Федерации, 2011, N 27, ст. 3873);</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0" w:history="1">
        <w:r>
          <w:rPr>
            <w:rFonts w:ascii="Calibri" w:hAnsi="Calibri" w:cs="Calibri"/>
            <w:color w:val="0000FF"/>
          </w:rPr>
          <w:t>абзац двенадцатый пункта 2</w:t>
        </w:r>
      </w:hyperlink>
      <w:r>
        <w:rPr>
          <w:rFonts w:ascii="Calibri" w:hAnsi="Calibri" w:cs="Calibri"/>
        </w:rPr>
        <w:t xml:space="preserve"> и </w:t>
      </w:r>
      <w:hyperlink r:id="rId81" w:history="1">
        <w:r>
          <w:rPr>
            <w:rFonts w:ascii="Calibri" w:hAnsi="Calibri" w:cs="Calibri"/>
            <w:color w:val="0000FF"/>
          </w:rPr>
          <w:t>пункт 14 статьи 2</w:t>
        </w:r>
      </w:hyperlink>
      <w:r>
        <w:rPr>
          <w:rFonts w:ascii="Calibri" w:hAnsi="Calibri" w:cs="Calibri"/>
        </w:rPr>
        <w:t xml:space="preserve"> Федерального закона от 28 ноября 2011 года N 336-ФЗ "О внесении изменений в отдельные законодательные акты Российской Федерации в связи с принятием Федерального закона "Об инвестиционном товариществе" (Собрание законодательства Российской Федерации, 2011, N 49, ст. 7014);</w:t>
      </w:r>
    </w:p>
    <w:p w:rsidR="00D82A8B" w:rsidRDefault="00D82A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6) </w:t>
      </w:r>
      <w:hyperlink r:id="rId82" w:history="1">
        <w:r>
          <w:rPr>
            <w:rFonts w:ascii="Calibri" w:hAnsi="Calibri" w:cs="Calibri"/>
            <w:color w:val="0000FF"/>
          </w:rPr>
          <w:t>пункт 33 статьи 1</w:t>
        </w:r>
      </w:hyperlink>
      <w:r>
        <w:rPr>
          <w:rFonts w:ascii="Calibri" w:hAnsi="Calibri" w:cs="Calibri"/>
        </w:rPr>
        <w:t xml:space="preserve"> Федерального закона от 23 июля 2013 года N 248-ФЗ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положений законодательных актов Российской Федерации" (Собрание законодательства Российской Федерации, 2013, N 30, ст. 4081).</w:t>
      </w:r>
      <w:proofErr w:type="gramEnd"/>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outlineLvl w:val="0"/>
        <w:rPr>
          <w:rFonts w:ascii="Calibri" w:hAnsi="Calibri" w:cs="Calibri"/>
        </w:rPr>
      </w:pPr>
      <w:bookmarkStart w:id="15" w:name="Par213"/>
      <w:bookmarkEnd w:id="15"/>
      <w:r>
        <w:rPr>
          <w:rFonts w:ascii="Calibri" w:hAnsi="Calibri" w:cs="Calibri"/>
        </w:rPr>
        <w:t>Статья 7</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sidR="00D82A8B" w:rsidRDefault="00D82A8B">
      <w:pPr>
        <w:widowControl w:val="0"/>
        <w:autoSpaceDE w:val="0"/>
        <w:autoSpaceDN w:val="0"/>
        <w:adjustRightInd w:val="0"/>
        <w:spacing w:after="0" w:line="240" w:lineRule="auto"/>
        <w:ind w:firstLine="540"/>
        <w:jc w:val="both"/>
        <w:rPr>
          <w:rFonts w:ascii="Calibri" w:hAnsi="Calibri" w:cs="Calibri"/>
        </w:rPr>
      </w:pPr>
      <w:bookmarkStart w:id="16" w:name="Par216"/>
      <w:bookmarkEnd w:id="16"/>
      <w:r>
        <w:rPr>
          <w:rFonts w:ascii="Calibri" w:hAnsi="Calibri" w:cs="Calibri"/>
        </w:rPr>
        <w:t xml:space="preserve">2. </w:t>
      </w:r>
      <w:hyperlink w:anchor="Par31" w:history="1">
        <w:r>
          <w:rPr>
            <w:rFonts w:ascii="Calibri" w:hAnsi="Calibri" w:cs="Calibri"/>
            <w:color w:val="0000FF"/>
          </w:rPr>
          <w:t>Подпункты "в"</w:t>
        </w:r>
      </w:hyperlink>
      <w:r>
        <w:rPr>
          <w:rFonts w:ascii="Calibri" w:hAnsi="Calibri" w:cs="Calibri"/>
        </w:rPr>
        <w:t xml:space="preserve"> и </w:t>
      </w:r>
      <w:hyperlink w:anchor="Par40" w:history="1">
        <w:r>
          <w:rPr>
            <w:rFonts w:ascii="Calibri" w:hAnsi="Calibri" w:cs="Calibri"/>
            <w:color w:val="0000FF"/>
          </w:rPr>
          <w:t>"д" пункта 1</w:t>
        </w:r>
      </w:hyperlink>
      <w:r>
        <w:rPr>
          <w:rFonts w:ascii="Calibri" w:hAnsi="Calibri" w:cs="Calibri"/>
        </w:rPr>
        <w:t xml:space="preserve">, </w:t>
      </w:r>
      <w:hyperlink w:anchor="Par51" w:history="1">
        <w:r>
          <w:rPr>
            <w:rFonts w:ascii="Calibri" w:hAnsi="Calibri" w:cs="Calibri"/>
            <w:color w:val="0000FF"/>
          </w:rPr>
          <w:t>подпункт "а" пункта 4</w:t>
        </w:r>
      </w:hyperlink>
      <w:r>
        <w:rPr>
          <w:rFonts w:ascii="Calibri" w:hAnsi="Calibri" w:cs="Calibri"/>
        </w:rPr>
        <w:t xml:space="preserve">, </w:t>
      </w:r>
      <w:hyperlink w:anchor="Par63" w:history="1">
        <w:r>
          <w:rPr>
            <w:rFonts w:ascii="Calibri" w:hAnsi="Calibri" w:cs="Calibri"/>
            <w:color w:val="0000FF"/>
          </w:rPr>
          <w:t>подпункт "а" пункта 7 статьи 1</w:t>
        </w:r>
      </w:hyperlink>
      <w:r>
        <w:rPr>
          <w:rFonts w:ascii="Calibri" w:hAnsi="Calibri" w:cs="Calibri"/>
        </w:rPr>
        <w:t xml:space="preserve"> и </w:t>
      </w:r>
      <w:hyperlink w:anchor="Par195" w:history="1">
        <w:r>
          <w:rPr>
            <w:rFonts w:ascii="Calibri" w:hAnsi="Calibri" w:cs="Calibri"/>
            <w:color w:val="0000FF"/>
          </w:rPr>
          <w:t>статья 4</w:t>
        </w:r>
      </w:hyperlink>
      <w:r>
        <w:rPr>
          <w:rFonts w:ascii="Calibri" w:hAnsi="Calibri" w:cs="Calibri"/>
        </w:rPr>
        <w:t xml:space="preserve"> настоящего Федерального закона вступают в силу с 1 января 2015 года.</w:t>
      </w:r>
    </w:p>
    <w:p w:rsidR="00D82A8B" w:rsidRDefault="00D82A8B">
      <w:pPr>
        <w:widowControl w:val="0"/>
        <w:autoSpaceDE w:val="0"/>
        <w:autoSpaceDN w:val="0"/>
        <w:adjustRightInd w:val="0"/>
        <w:spacing w:after="0" w:line="240" w:lineRule="auto"/>
        <w:ind w:firstLine="540"/>
        <w:jc w:val="both"/>
        <w:rPr>
          <w:rFonts w:ascii="Calibri" w:hAnsi="Calibri" w:cs="Calibri"/>
        </w:rPr>
      </w:pPr>
      <w:bookmarkStart w:id="17" w:name="Par217"/>
      <w:bookmarkEnd w:id="17"/>
      <w:r>
        <w:rPr>
          <w:rFonts w:ascii="Calibri" w:hAnsi="Calibri" w:cs="Calibri"/>
        </w:rPr>
        <w:t xml:space="preserve">3. </w:t>
      </w:r>
      <w:hyperlink w:anchor="Par85" w:history="1">
        <w:r>
          <w:rPr>
            <w:rFonts w:ascii="Calibri" w:hAnsi="Calibri" w:cs="Calibri"/>
            <w:color w:val="0000FF"/>
          </w:rPr>
          <w:t>Пункт 12 статьи 1</w:t>
        </w:r>
      </w:hyperlink>
      <w:r>
        <w:rPr>
          <w:rFonts w:ascii="Calibri" w:hAnsi="Calibri" w:cs="Calibri"/>
        </w:rPr>
        <w:t xml:space="preserve"> настоящего Федерального закона вступает в силу с 1 января 2017 года.</w:t>
      </w:r>
    </w:p>
    <w:p w:rsidR="00D82A8B" w:rsidRDefault="00D82A8B">
      <w:pPr>
        <w:widowControl w:val="0"/>
        <w:autoSpaceDE w:val="0"/>
        <w:autoSpaceDN w:val="0"/>
        <w:adjustRightInd w:val="0"/>
        <w:spacing w:after="0" w:line="240" w:lineRule="auto"/>
        <w:ind w:firstLine="540"/>
        <w:jc w:val="both"/>
        <w:rPr>
          <w:rFonts w:ascii="Calibri" w:hAnsi="Calibri" w:cs="Calibri"/>
        </w:rPr>
      </w:pPr>
      <w:bookmarkStart w:id="18" w:name="Par218"/>
      <w:bookmarkEnd w:id="18"/>
      <w:r>
        <w:rPr>
          <w:rFonts w:ascii="Calibri" w:hAnsi="Calibri" w:cs="Calibri"/>
        </w:rPr>
        <w:t xml:space="preserve">4. </w:t>
      </w:r>
      <w:hyperlink w:anchor="Par113" w:history="1">
        <w:r>
          <w:rPr>
            <w:rFonts w:ascii="Calibri" w:hAnsi="Calibri" w:cs="Calibri"/>
            <w:color w:val="0000FF"/>
          </w:rPr>
          <w:t>Пункты 1</w:t>
        </w:r>
      </w:hyperlink>
      <w:r>
        <w:rPr>
          <w:rFonts w:ascii="Calibri" w:hAnsi="Calibri" w:cs="Calibri"/>
        </w:rPr>
        <w:t xml:space="preserve"> - </w:t>
      </w:r>
      <w:hyperlink w:anchor="Par125" w:history="1">
        <w:r>
          <w:rPr>
            <w:rFonts w:ascii="Calibri" w:hAnsi="Calibri" w:cs="Calibri"/>
            <w:color w:val="0000FF"/>
          </w:rPr>
          <w:t>3</w:t>
        </w:r>
      </w:hyperlink>
      <w:r>
        <w:rPr>
          <w:rFonts w:ascii="Calibri" w:hAnsi="Calibri" w:cs="Calibri"/>
        </w:rPr>
        <w:t xml:space="preserve"> и </w:t>
      </w:r>
      <w:hyperlink w:anchor="Par134" w:history="1">
        <w:r>
          <w:rPr>
            <w:rFonts w:ascii="Calibri" w:hAnsi="Calibri" w:cs="Calibri"/>
            <w:color w:val="0000FF"/>
          </w:rPr>
          <w:t>6</w:t>
        </w:r>
      </w:hyperlink>
      <w:r>
        <w:rPr>
          <w:rFonts w:ascii="Calibri" w:hAnsi="Calibri" w:cs="Calibri"/>
        </w:rPr>
        <w:t xml:space="preserve"> - </w:t>
      </w:r>
      <w:hyperlink w:anchor="Par172" w:history="1">
        <w:r>
          <w:rPr>
            <w:rFonts w:ascii="Calibri" w:hAnsi="Calibri" w:cs="Calibri"/>
            <w:color w:val="0000FF"/>
          </w:rPr>
          <w:t>12 статьи 2</w:t>
        </w:r>
      </w:hyperlink>
      <w:r>
        <w:rPr>
          <w:rFonts w:ascii="Calibri" w:hAnsi="Calibri" w:cs="Calibri"/>
        </w:rPr>
        <w:t xml:space="preserve">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Положения </w:t>
      </w:r>
      <w:hyperlink r:id="rId83" w:history="1">
        <w:r>
          <w:rPr>
            <w:rFonts w:ascii="Calibri" w:hAnsi="Calibri" w:cs="Calibri"/>
            <w:color w:val="0000FF"/>
          </w:rPr>
          <w:t>абзаца четвертого пункта 2 статьи 52</w:t>
        </w:r>
      </w:hyperlink>
      <w:r>
        <w:rPr>
          <w:rFonts w:ascii="Calibri" w:hAnsi="Calibri" w:cs="Calibri"/>
        </w:rPr>
        <w:t xml:space="preserve"> части первой Налогового кодекса Российской Федерации (в редакции настоящего Федерального закона) применяются до 1 января 2017 года.</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Действие </w:t>
      </w:r>
      <w:hyperlink r:id="rId84" w:history="1">
        <w:r>
          <w:rPr>
            <w:rFonts w:ascii="Calibri" w:hAnsi="Calibri" w:cs="Calibri"/>
            <w:color w:val="0000FF"/>
          </w:rPr>
          <w:t>подпункта 5 пункта 4 статьи 105.14</w:t>
        </w:r>
      </w:hyperlink>
      <w:r>
        <w:rPr>
          <w:rFonts w:ascii="Calibri" w:hAnsi="Calibri" w:cs="Calibri"/>
        </w:rPr>
        <w:t xml:space="preserve"> части первой Налогового кодекса Российской Федерации (в редакции настоящего Федерального закона) распространяется на сделки, доходы и (или) расходы по которым признаются для целей налогообложения в соответствии с </w:t>
      </w:r>
      <w:hyperlink r:id="rId85" w:history="1">
        <w:r>
          <w:rPr>
            <w:rFonts w:ascii="Calibri" w:hAnsi="Calibri" w:cs="Calibri"/>
            <w:color w:val="0000FF"/>
          </w:rPr>
          <w:t>главой 25</w:t>
        </w:r>
      </w:hyperlink>
      <w:r>
        <w:rPr>
          <w:rFonts w:ascii="Calibri" w:hAnsi="Calibri" w:cs="Calibri"/>
        </w:rPr>
        <w:t xml:space="preserve"> части второй Налогового кодекса Российской Федерации с 1 января 2012 года.</w:t>
      </w:r>
    </w:p>
    <w:p w:rsidR="00D82A8B" w:rsidRDefault="00D82A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Положения </w:t>
      </w:r>
      <w:hyperlink r:id="rId86" w:history="1">
        <w:r>
          <w:rPr>
            <w:rFonts w:ascii="Calibri" w:hAnsi="Calibri" w:cs="Calibri"/>
            <w:color w:val="0000FF"/>
          </w:rPr>
          <w:t>статьи 132</w:t>
        </w:r>
      </w:hyperlink>
      <w:r>
        <w:rPr>
          <w:rFonts w:ascii="Calibri" w:hAnsi="Calibri" w:cs="Calibri"/>
        </w:rPr>
        <w:t xml:space="preserve"> части первой Налогового кодекса Российской Федерации (в редакции настоящего Федерального закона) в отношении счетов физических лиц, не являющихся индивидуальными предпринимателями, применяются с 1 июля 2014 года.</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D82A8B" w:rsidRDefault="00D82A8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82A8B" w:rsidRDefault="00D82A8B">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D82A8B" w:rsidRDefault="00D82A8B">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D82A8B" w:rsidRDefault="00D82A8B">
      <w:pPr>
        <w:widowControl w:val="0"/>
        <w:autoSpaceDE w:val="0"/>
        <w:autoSpaceDN w:val="0"/>
        <w:adjustRightInd w:val="0"/>
        <w:spacing w:after="0" w:line="240" w:lineRule="auto"/>
        <w:rPr>
          <w:rFonts w:ascii="Calibri" w:hAnsi="Calibri" w:cs="Calibri"/>
        </w:rPr>
      </w:pPr>
      <w:r>
        <w:rPr>
          <w:rFonts w:ascii="Calibri" w:hAnsi="Calibri" w:cs="Calibri"/>
        </w:rPr>
        <w:t>2 апреля 2014 года</w:t>
      </w:r>
    </w:p>
    <w:p w:rsidR="00D82A8B" w:rsidRDefault="00D82A8B">
      <w:pPr>
        <w:widowControl w:val="0"/>
        <w:autoSpaceDE w:val="0"/>
        <w:autoSpaceDN w:val="0"/>
        <w:adjustRightInd w:val="0"/>
        <w:spacing w:after="0" w:line="240" w:lineRule="auto"/>
        <w:rPr>
          <w:rFonts w:ascii="Calibri" w:hAnsi="Calibri" w:cs="Calibri"/>
        </w:rPr>
      </w:pPr>
      <w:r>
        <w:rPr>
          <w:rFonts w:ascii="Calibri" w:hAnsi="Calibri" w:cs="Calibri"/>
        </w:rPr>
        <w:t>N 52-ФЗ</w:t>
      </w: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autoSpaceDE w:val="0"/>
        <w:autoSpaceDN w:val="0"/>
        <w:adjustRightInd w:val="0"/>
        <w:spacing w:after="0" w:line="240" w:lineRule="auto"/>
        <w:jc w:val="both"/>
        <w:rPr>
          <w:rFonts w:ascii="Calibri" w:hAnsi="Calibri" w:cs="Calibri"/>
        </w:rPr>
      </w:pPr>
    </w:p>
    <w:p w:rsidR="00D82A8B" w:rsidRDefault="00D82A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A21B1" w:rsidRDefault="008A21B1">
      <w:bookmarkStart w:id="19" w:name="_GoBack"/>
      <w:bookmarkEnd w:id="19"/>
    </w:p>
    <w:sectPr w:rsidR="008A21B1" w:rsidSect="008523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8B"/>
    <w:rsid w:val="008A21B1"/>
    <w:rsid w:val="00D82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AEAF5DE522AE67E3880973A5E65A6061C9BE121AB8433A3FC1FD776BB68FA25F5F06EBEC557Y7R3K" TargetMode="External"/><Relationship Id="rId18" Type="http://schemas.openxmlformats.org/officeDocument/2006/relationships/hyperlink" Target="consultantplus://offline/ref=DAEAF5DE522AE67E3880973A5E65A6061C9BE121AB8433A3FC1FD776BB68FA25F5F06EBDC659Y7R2K" TargetMode="External"/><Relationship Id="rId26" Type="http://schemas.openxmlformats.org/officeDocument/2006/relationships/hyperlink" Target="consultantplus://offline/ref=DAEAF5DE522AE67E3880973A5E65A6061C9AEE26A18A33A3FC1FD776BB68FA25F5F06EBDC456Y7R5K" TargetMode="External"/><Relationship Id="rId39" Type="http://schemas.openxmlformats.org/officeDocument/2006/relationships/hyperlink" Target="consultantplus://offline/ref=DAEAF5DE522AE67E3880973A5E65A6061C9AEE26A18A33A3FC1FD776BB68FA25F5F06EBDC652Y7R7K" TargetMode="External"/><Relationship Id="rId21" Type="http://schemas.openxmlformats.org/officeDocument/2006/relationships/hyperlink" Target="consultantplus://offline/ref=DAEAF5DE522AE67E3880973A5E65A6061C9AEE26A18A33A3FC1FD776BB68FA25F5F06EB8C7Y5R9K" TargetMode="External"/><Relationship Id="rId34" Type="http://schemas.openxmlformats.org/officeDocument/2006/relationships/hyperlink" Target="consultantplus://offline/ref=DAEAF5DE522AE67E3880973A5E65A6061C9AEE26A18A33A3FC1FD776BB68FA25F5F06EBDC65177ABY1R3K" TargetMode="External"/><Relationship Id="rId42" Type="http://schemas.openxmlformats.org/officeDocument/2006/relationships/hyperlink" Target="consultantplus://offline/ref=DAEAF5DE522AE67E3880973A5E65A6061C9AEE26A18A33A3FC1FD776BB68FA25F5F06EBDC258Y7R4K" TargetMode="External"/><Relationship Id="rId47" Type="http://schemas.openxmlformats.org/officeDocument/2006/relationships/hyperlink" Target="consultantplus://offline/ref=DAEAF5DE522AE67E3880973A5E65A6061C9AEF23A98433A3FC1FD776BBY6R8K" TargetMode="External"/><Relationship Id="rId50" Type="http://schemas.openxmlformats.org/officeDocument/2006/relationships/hyperlink" Target="consultantplus://offline/ref=DAEAF5DE522AE67E3880973A5E65A6061C98E728AF8433A3FC1FD776BB68FA25F5F06EB4C751Y7RCK" TargetMode="External"/><Relationship Id="rId55" Type="http://schemas.openxmlformats.org/officeDocument/2006/relationships/hyperlink" Target="consultantplus://offline/ref=DAEAF5DE522AE67E3880973A5E65A6061C9BE124A98F33A3FC1FD776BB68FA25F5F06EB5C759Y7R4K" TargetMode="External"/><Relationship Id="rId63" Type="http://schemas.openxmlformats.org/officeDocument/2006/relationships/hyperlink" Target="consultantplus://offline/ref=DAEAF5DE522AE67E3880973A5E65A6061C9BE124A98F33A3FC1FD776BB68FA25F5F06EB4C752Y7R2K" TargetMode="External"/><Relationship Id="rId68" Type="http://schemas.openxmlformats.org/officeDocument/2006/relationships/hyperlink" Target="consultantplus://offline/ref=DAEAF5DE522AE67E3880973A5E65A6061C9AEE22AC8F33A3FC1FD776BB68FA25F5F06EBDC65075A9Y1REK" TargetMode="External"/><Relationship Id="rId76" Type="http://schemas.openxmlformats.org/officeDocument/2006/relationships/hyperlink" Target="consultantplus://offline/ref=DAEAF5DE522AE67E3880973A5E65A6061C9BE621AF8533A3FC1FD776BB68FA25F5F06EBDC65174A9Y1RBK" TargetMode="External"/><Relationship Id="rId84" Type="http://schemas.openxmlformats.org/officeDocument/2006/relationships/hyperlink" Target="consultantplus://offline/ref=DAEAF5DE522AE67E3880973A5E65A6061C98E723AD8D33A3FC1FD776BB68FA25F5F06EBECE59Y7R1K" TargetMode="External"/><Relationship Id="rId7" Type="http://schemas.openxmlformats.org/officeDocument/2006/relationships/hyperlink" Target="consultantplus://offline/ref=DAEAF5DE522AE67E3880973A5E65A6061C9AEE26A18A33A3FC1FD776BB68FA25F5F06EBEC254Y7R4K" TargetMode="External"/><Relationship Id="rId71" Type="http://schemas.openxmlformats.org/officeDocument/2006/relationships/hyperlink" Target="consultantplus://offline/ref=DAEAF5DE522AE67E3880973A5E65A6061C9BE226A18833A3FC1FD776BB68FA25F5F06EB8YCR7K" TargetMode="External"/><Relationship Id="rId2" Type="http://schemas.microsoft.com/office/2007/relationships/stylesWithEffects" Target="stylesWithEffects.xml"/><Relationship Id="rId16" Type="http://schemas.openxmlformats.org/officeDocument/2006/relationships/hyperlink" Target="consultantplus://offline/ref=DAEAF5DE522AE67E3880973A5E65A6061C9AEE26A18A33A3FC1FD776BB68FA25F5F06EBEC0Y5R7K" TargetMode="External"/><Relationship Id="rId29" Type="http://schemas.openxmlformats.org/officeDocument/2006/relationships/hyperlink" Target="consultantplus://offline/ref=DAEAF5DE522AE67E3880973A5E65A6061C98E723AC8E33A3FC1FD776BBY6R8K" TargetMode="External"/><Relationship Id="rId11" Type="http://schemas.openxmlformats.org/officeDocument/2006/relationships/hyperlink" Target="consultantplus://offline/ref=DAEAF5DE522AE67E3880973A5E65A6061C9AEE26A18A33A3FC1FD776BB68FA25F5F06EBDC657Y7R3K" TargetMode="External"/><Relationship Id="rId24" Type="http://schemas.openxmlformats.org/officeDocument/2006/relationships/hyperlink" Target="consultantplus://offline/ref=DAEAF5DE522AE67E3880973A5E65A6061C9BE121AB8433A3FC1FD776BB68FA25F5F06EBEC059Y7RDK" TargetMode="External"/><Relationship Id="rId32" Type="http://schemas.openxmlformats.org/officeDocument/2006/relationships/hyperlink" Target="consultantplus://offline/ref=DAEAF5DE522AE67E3880973A5E65A6061C9BE124A98E33A3FC1FD776BB68FA25F5F06EBDC552Y7R1K" TargetMode="External"/><Relationship Id="rId37" Type="http://schemas.openxmlformats.org/officeDocument/2006/relationships/hyperlink" Target="consultantplus://offline/ref=DAEAF5DE522AE67E3880973A5E65A6061C9AEE26A18A33A3FC1FD776BB68FA25F5F06EBDC65177ACY1R3K" TargetMode="External"/><Relationship Id="rId40" Type="http://schemas.openxmlformats.org/officeDocument/2006/relationships/hyperlink" Target="consultantplus://offline/ref=DAEAF5DE522AE67E3880973A5E65A6061C9AEE26A18A33A3FC1FD776BB68FA25F5F06EBDC652Y7R3K" TargetMode="External"/><Relationship Id="rId45" Type="http://schemas.openxmlformats.org/officeDocument/2006/relationships/hyperlink" Target="consultantplus://offline/ref=DAEAF5DE522AE67E3880973A5E65A6061C9BE124A98F33A3FC1FD776BB68FA25F5F06EBAC552Y7R2K" TargetMode="External"/><Relationship Id="rId53" Type="http://schemas.openxmlformats.org/officeDocument/2006/relationships/hyperlink" Target="consultantplus://offline/ref=DAEAF5DE522AE67E3880973A5E65A6061C98E723AE8433A3FC1FD776BB68FA25F5F06EBBC757Y7R0K" TargetMode="External"/><Relationship Id="rId58" Type="http://schemas.openxmlformats.org/officeDocument/2006/relationships/hyperlink" Target="consultantplus://offline/ref=DAEAF5DE522AE67E3880973A5E65A6061C9BE124A98F33A3FC1FD776BB68FA25F5F06EB5C452Y7R0K" TargetMode="External"/><Relationship Id="rId66" Type="http://schemas.openxmlformats.org/officeDocument/2006/relationships/hyperlink" Target="consultantplus://offline/ref=DAEAF5DE522AE67E3880973A5E65A6061C9AEE22AC8F33A3FC1FD776BB68FA25F5F06EYBRDK" TargetMode="External"/><Relationship Id="rId74" Type="http://schemas.openxmlformats.org/officeDocument/2006/relationships/hyperlink" Target="consultantplus://offline/ref=DAEAF5DE522AE67E3880973A5E65A6061C9BE621AF8533A3FC1FD776BB68FA25F5F06EBDC65075A0Y1REK" TargetMode="External"/><Relationship Id="rId79" Type="http://schemas.openxmlformats.org/officeDocument/2006/relationships/hyperlink" Target="consultantplus://offline/ref=DAEAF5DE522AE67E3880973A5E65A6061C9AEF28A08433A3FC1FD776BB68FA25F5F06EBDC65075AEY1R8K" TargetMode="External"/><Relationship Id="rId87" Type="http://schemas.openxmlformats.org/officeDocument/2006/relationships/fontTable" Target="fontTable.xml"/><Relationship Id="rId5" Type="http://schemas.openxmlformats.org/officeDocument/2006/relationships/hyperlink" Target="consultantplus://offline/ref=DAEAF5DE522AE67E3880973A5E65A6061C9AEE26A18A33A3FC1FD776BBY6R8K" TargetMode="External"/><Relationship Id="rId61" Type="http://schemas.openxmlformats.org/officeDocument/2006/relationships/hyperlink" Target="consultantplus://offline/ref=DAEAF5DE522AE67E3880973A5E65A6061C9BE124A98F33A3FC1FD776BB68FA25F5F06EB5C453Y7R5K" TargetMode="External"/><Relationship Id="rId82" Type="http://schemas.openxmlformats.org/officeDocument/2006/relationships/hyperlink" Target="consultantplus://offline/ref=DAEAF5DE522AE67E3880973A5E65A6061C9AEF27A18533A3FC1FD776BB68FA25F5F06EBDC65074AFY1R2K" TargetMode="External"/><Relationship Id="rId19" Type="http://schemas.openxmlformats.org/officeDocument/2006/relationships/hyperlink" Target="consultantplus://offline/ref=DAEAF5DE522AE67E3880973A5E65A6061C9AEE26A18A33A3FC1FD776BB68FA25F5F06EBDC659Y7RCK" TargetMode="External"/><Relationship Id="rId4" Type="http://schemas.openxmlformats.org/officeDocument/2006/relationships/webSettings" Target="webSettings.xml"/><Relationship Id="rId9" Type="http://schemas.openxmlformats.org/officeDocument/2006/relationships/hyperlink" Target="consultantplus://offline/ref=DAEAF5DE522AE67E3880973A5E65A6061C9AEE26A18A33A3FC1FD776BB68FA25F5F06EBDC252Y7R0K" TargetMode="External"/><Relationship Id="rId14" Type="http://schemas.openxmlformats.org/officeDocument/2006/relationships/hyperlink" Target="consultantplus://offline/ref=DAEAF5DE522AE67E3880973A5E65A6061C9BE121AB8433A3FC1FD776BB68FA25F5F06EBEC557Y7RCK" TargetMode="External"/><Relationship Id="rId22" Type="http://schemas.openxmlformats.org/officeDocument/2006/relationships/hyperlink" Target="consultantplus://offline/ref=DAEAF5DE522AE67E3880973A5E65A6061C9AEE26A18A33A3FC1FD776BB68FA25F5F06EBDC456Y7R5K" TargetMode="External"/><Relationship Id="rId27" Type="http://schemas.openxmlformats.org/officeDocument/2006/relationships/hyperlink" Target="consultantplus://offline/ref=DAEAF5DE522AE67E3880973A5E65A6061C9AEE26A18A33A3FC1FD776BBY6R8K" TargetMode="External"/><Relationship Id="rId30" Type="http://schemas.openxmlformats.org/officeDocument/2006/relationships/hyperlink" Target="consultantplus://offline/ref=DAEAF5DE522AE67E3880973A5E65A6061C9AEE26A18A33A3FC1FD776BB68FA25F5F06EBDCE57Y7R6K" TargetMode="External"/><Relationship Id="rId35" Type="http://schemas.openxmlformats.org/officeDocument/2006/relationships/hyperlink" Target="consultantplus://offline/ref=DAEAF5DE522AE67E3880973A5E65A6061C9AEE26A18A33A3FC1FD776BB68FA25F5F06EBECE55Y7R4K" TargetMode="External"/><Relationship Id="rId43" Type="http://schemas.openxmlformats.org/officeDocument/2006/relationships/hyperlink" Target="consultantplus://offline/ref=DAEAF5DE522AE67E3880973A5E65A6061C98E728AF8433A3FC1FD776BBY6R8K" TargetMode="External"/><Relationship Id="rId48" Type="http://schemas.openxmlformats.org/officeDocument/2006/relationships/hyperlink" Target="consultantplus://offline/ref=DAEAF5DE522AE67E3880973A5E65A6061C9BEE24AA8F33A3FC1FD776BBY6R8K" TargetMode="External"/><Relationship Id="rId56" Type="http://schemas.openxmlformats.org/officeDocument/2006/relationships/hyperlink" Target="consultantplus://offline/ref=DAEAF5DE522AE67E3880973A5E65A6061C9BE124A98F33A3FC1FD776BB68FA25F5F06EBEC4Y5R4K" TargetMode="External"/><Relationship Id="rId64" Type="http://schemas.openxmlformats.org/officeDocument/2006/relationships/hyperlink" Target="consultantplus://offline/ref=DAEAF5DE522AE67E3880973A5E65A6061C9BE124A98F33A3FC1FD776BB68FA25F5F06EB5C453Y7RDK" TargetMode="External"/><Relationship Id="rId69" Type="http://schemas.openxmlformats.org/officeDocument/2006/relationships/hyperlink" Target="consultantplus://offline/ref=DAEAF5DE522AE67E3880973A5E65A6061C9AEE22AC8F33A3FC1FD776BB68FA25F5F06EBDYCR3K" TargetMode="External"/><Relationship Id="rId77" Type="http://schemas.openxmlformats.org/officeDocument/2006/relationships/hyperlink" Target="consultantplus://offline/ref=DAEAF5DE522AE67E3880973A5E65A6061C9EE525AA8433A3FC1FD776BB68FA25F5F06EBDC65075A9Y1RAK" TargetMode="External"/><Relationship Id="rId8" Type="http://schemas.openxmlformats.org/officeDocument/2006/relationships/hyperlink" Target="consultantplus://offline/ref=DAEAF5DE522AE67E3880973A5E65A6061C9AEE26A18A33A3FC1FD776BB68FA25F5F06EBEC3Y5R0K" TargetMode="External"/><Relationship Id="rId51" Type="http://schemas.openxmlformats.org/officeDocument/2006/relationships/hyperlink" Target="consultantplus://offline/ref=DAEAF5DE522AE67E3880973A5E65A6061C98E728AF8433A3FC1FD776BB68FA25F5F06EB9C157Y7R1K" TargetMode="External"/><Relationship Id="rId72" Type="http://schemas.openxmlformats.org/officeDocument/2006/relationships/hyperlink" Target="consultantplus://offline/ref=DAEAF5DE522AE67E3880973A5E65A6061C9BE528AA8D33A3FC1FD776BB68FA25F5F06EBDC65075A0Y1R8K" TargetMode="External"/><Relationship Id="rId80" Type="http://schemas.openxmlformats.org/officeDocument/2006/relationships/hyperlink" Target="consultantplus://offline/ref=DAEAF5DE522AE67E3880973A5E65A6061C9BE621AC8533A3FC1FD776BB68FA25F5F06EBDC65075AAY1RDK" TargetMode="External"/><Relationship Id="rId85" Type="http://schemas.openxmlformats.org/officeDocument/2006/relationships/hyperlink" Target="consultantplus://offline/ref=DAEAF5DE522AE67E3880973A5E65A6061C98E723AE8433A3FC1FD776BB68FA25F5F06EBDC6517DABY1RFK" TargetMode="External"/><Relationship Id="rId3" Type="http://schemas.openxmlformats.org/officeDocument/2006/relationships/settings" Target="settings.xml"/><Relationship Id="rId12" Type="http://schemas.openxmlformats.org/officeDocument/2006/relationships/hyperlink" Target="consultantplus://offline/ref=DAEAF5DE522AE67E3880973A5E65A6061C9BE121AB8433A3FC1FD776BB68FA25F5F06EBEC557Y7R3K" TargetMode="External"/><Relationship Id="rId17" Type="http://schemas.openxmlformats.org/officeDocument/2006/relationships/hyperlink" Target="consultantplus://offline/ref=DAEAF5DE522AE67E3880973A5E65A6061C9AEE26A18A33A3FC1FD776BB68FA25F5F06EBDC659Y7R0K" TargetMode="External"/><Relationship Id="rId25" Type="http://schemas.openxmlformats.org/officeDocument/2006/relationships/hyperlink" Target="consultantplus://offline/ref=DAEAF5DE522AE67E3880973A5E65A6061C9BE121AB8433A3FC1FD776BB68FA25F5F06EBEC150Y7R5K" TargetMode="External"/><Relationship Id="rId33" Type="http://schemas.openxmlformats.org/officeDocument/2006/relationships/hyperlink" Target="consultantplus://offline/ref=DAEAF5DE522AE67E3880973A5E65A6061C9AEE26A18A33A3FC1FD776BB68FA25F5F06EBDC65177ABY1R3K" TargetMode="External"/><Relationship Id="rId38" Type="http://schemas.openxmlformats.org/officeDocument/2006/relationships/hyperlink" Target="consultantplus://offline/ref=DAEAF5DE522AE67E3880973A5E65A6061C9AEE26A18A33A3FC1FD776BB68FA25F5F06EBDC65177ACY1R3K" TargetMode="External"/><Relationship Id="rId46" Type="http://schemas.openxmlformats.org/officeDocument/2006/relationships/hyperlink" Target="consultantplus://offline/ref=DAEAF5DE522AE67E3880973A5E65A6061C9BE124A98F33A3FC1FD776BB68FA25F5F06EBAC552Y7RDK" TargetMode="External"/><Relationship Id="rId59" Type="http://schemas.openxmlformats.org/officeDocument/2006/relationships/hyperlink" Target="consultantplus://offline/ref=DAEAF5DE522AE67E3880973A5E65A6061C9BE124A98F33A3FC1FD776BB68FA25F5F06EB5C452Y7R0K" TargetMode="External"/><Relationship Id="rId67" Type="http://schemas.openxmlformats.org/officeDocument/2006/relationships/hyperlink" Target="consultantplus://offline/ref=DAEAF5DE522AE67E3880973A5E65A6061C9AEE22AC8F33A3FC1FD776BB68FA25F5F06EBDC65075AFY1RBK" TargetMode="External"/><Relationship Id="rId20" Type="http://schemas.openxmlformats.org/officeDocument/2006/relationships/hyperlink" Target="consultantplus://offline/ref=DAEAF5DE522AE67E3880973A5E65A6061C9AEE26A18A33A3FC1FD776BB68FA25F5F06EBDC65070ADY1R3K" TargetMode="External"/><Relationship Id="rId41" Type="http://schemas.openxmlformats.org/officeDocument/2006/relationships/hyperlink" Target="consultantplus://offline/ref=DAEAF5DE522AE67E3880973A5E65A6061C9AEE26A18A33A3FC1FD776BB68FA25F5F06EBDC652Y7R2K" TargetMode="External"/><Relationship Id="rId54" Type="http://schemas.openxmlformats.org/officeDocument/2006/relationships/hyperlink" Target="consultantplus://offline/ref=DAEAF5DE522AE67E3880973A5E65A6061C9BE124A98F33A3FC1FD776BB68FA25F5F06EB8CF57Y7R6K" TargetMode="External"/><Relationship Id="rId62" Type="http://schemas.openxmlformats.org/officeDocument/2006/relationships/hyperlink" Target="consultantplus://offline/ref=DAEAF5DE522AE67E3880973A5E65A6061C9BE124A98F33A3FC1FD776BB68FA25F5F06EB5C453Y7R4K" TargetMode="External"/><Relationship Id="rId70" Type="http://schemas.openxmlformats.org/officeDocument/2006/relationships/hyperlink" Target="consultantplus://offline/ref=DAEAF5DE522AE67E3880973A5E65A6061C9AEE22AC8F33A3FC1FD776BB68FA25F5F06EBEYCR6K" TargetMode="External"/><Relationship Id="rId75" Type="http://schemas.openxmlformats.org/officeDocument/2006/relationships/hyperlink" Target="consultantplus://offline/ref=DAEAF5DE522AE67E3880973A5E65A6061C9BE621AF8533A3FC1FD776BB68FA25F5F06EBDC65075A0Y1R2K" TargetMode="External"/><Relationship Id="rId83" Type="http://schemas.openxmlformats.org/officeDocument/2006/relationships/hyperlink" Target="consultantplus://offline/ref=DAEAF5DE522AE67E3880973A5E65A6061C9BE124A98E33A3FC1FD776BB68FA25F5F06EBECF51Y7R6K"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AEAF5DE522AE67E3880973A5E65A6061C9AEE26A18A33A3FC1FD776BB68FA25F5F06EBEC5Y5R8K" TargetMode="External"/><Relationship Id="rId15" Type="http://schemas.openxmlformats.org/officeDocument/2006/relationships/hyperlink" Target="consultantplus://offline/ref=DAEAF5DE522AE67E3880973A5E65A6061C9AEE26A18A33A3FC1FD776BB68FA25F5F06EBEC551Y7R3K" TargetMode="External"/><Relationship Id="rId23" Type="http://schemas.openxmlformats.org/officeDocument/2006/relationships/hyperlink" Target="consultantplus://offline/ref=DAEAF5DE522AE67E3880973A5E65A6061C9BE121AB8433A3FC1FD776BB68FA25F5F06EBEC059Y7RDK" TargetMode="External"/><Relationship Id="rId28" Type="http://schemas.openxmlformats.org/officeDocument/2006/relationships/hyperlink" Target="consultantplus://offline/ref=DAEAF5DE522AE67E3880973A5E65A6061C9AEE26A18A33A3FC1FD776BB68FA25F5F06EBEC550Y7R5K" TargetMode="External"/><Relationship Id="rId36" Type="http://schemas.openxmlformats.org/officeDocument/2006/relationships/hyperlink" Target="consultantplus://offline/ref=DAEAF5DE522AE67E3880973A5E65A6061C9AEE26A18A33A3FC1FD776BB68FA25F5F06EBDC651Y7RDK" TargetMode="External"/><Relationship Id="rId49" Type="http://schemas.openxmlformats.org/officeDocument/2006/relationships/hyperlink" Target="consultantplus://offline/ref=DAEAF5DE522AE67E3880973A5E65A6061C98E722AD8C33A3FC1FD776BB68FA25F5F06EB8C350Y7RCK" TargetMode="External"/><Relationship Id="rId57" Type="http://schemas.openxmlformats.org/officeDocument/2006/relationships/hyperlink" Target="consultantplus://offline/ref=DAEAF5DE522AE67E3880973A5E65A6061C9BE124A98F33A3FC1FD776BB68FA25F5F06EB5C450Y7R5K" TargetMode="External"/><Relationship Id="rId10" Type="http://schemas.openxmlformats.org/officeDocument/2006/relationships/hyperlink" Target="consultantplus://offline/ref=DAEAF5DE522AE67E3880973A5E65A6061C9BE121AB8433A3FC1FD776BB68FA25F5F06EBEC5Y5R8K" TargetMode="External"/><Relationship Id="rId31" Type="http://schemas.openxmlformats.org/officeDocument/2006/relationships/hyperlink" Target="consultantplus://offline/ref=DAEAF5DE522AE67E3880973A5E65A6061C9AEE26A18A33A3FC1FD776BB68FA25F5F06EBDC65174AEY1R3K" TargetMode="External"/><Relationship Id="rId44" Type="http://schemas.openxmlformats.org/officeDocument/2006/relationships/hyperlink" Target="consultantplus://offline/ref=DAEAF5DE522AE67E3880973A5E65A6061C9BE124A98F33A3FC1FD776BB68FA25F5F06EBAC552Y7R7K" TargetMode="External"/><Relationship Id="rId52" Type="http://schemas.openxmlformats.org/officeDocument/2006/relationships/hyperlink" Target="consultantplus://offline/ref=DAEAF5DE522AE67E3880973A5E65A6061C98E728AF8433A3FC1FD776BB68FA25F5F06EB9CE51Y7R1K" TargetMode="External"/><Relationship Id="rId60" Type="http://schemas.openxmlformats.org/officeDocument/2006/relationships/hyperlink" Target="consultantplus://offline/ref=DAEAF5DE522AE67E3880973A5E65A6061C9BE124A98F33A3FC1FD776BB68FA25F5F06EB5C452Y7R0K" TargetMode="External"/><Relationship Id="rId65" Type="http://schemas.openxmlformats.org/officeDocument/2006/relationships/hyperlink" Target="consultantplus://offline/ref=DAEAF5DE522AE67E3880973A5E65A6061C9AEE22AC8F33A3FC1FD776BBY6R8K" TargetMode="External"/><Relationship Id="rId73" Type="http://schemas.openxmlformats.org/officeDocument/2006/relationships/hyperlink" Target="consultantplus://offline/ref=DAEAF5DE522AE67E3880973A5E65A6061C9BE621AC8F33A3FC1FD776BB68FA25F5F06EBDC65072ADY1RCK" TargetMode="External"/><Relationship Id="rId78" Type="http://schemas.openxmlformats.org/officeDocument/2006/relationships/hyperlink" Target="consultantplus://offline/ref=DAEAF5DE522AE67E3880973A5E65A6061C9EE525AA8433A3FC1FD776BB68FA25F5F06EBDC65075A9Y1R9K" TargetMode="External"/><Relationship Id="rId81" Type="http://schemas.openxmlformats.org/officeDocument/2006/relationships/hyperlink" Target="consultantplus://offline/ref=DAEAF5DE522AE67E3880973A5E65A6061C9BE621AC8533A3FC1FD776BB68FA25F5F06EBDC65075A0Y1R8K" TargetMode="External"/><Relationship Id="rId86" Type="http://schemas.openxmlformats.org/officeDocument/2006/relationships/hyperlink" Target="consultantplus://offline/ref=DAEAF5DE522AE67E3880973A5E65A6061C98E723AD8D33A3FC1FD776BB68FA25F5F06EBECE59Y7R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5500</Words>
  <Characters>31350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Екатерина Николаевна</dc:creator>
  <cp:lastModifiedBy>Петренко Екатерина Николаевна</cp:lastModifiedBy>
  <cp:revision>1</cp:revision>
  <dcterms:created xsi:type="dcterms:W3CDTF">2014-05-08T10:17:00Z</dcterms:created>
  <dcterms:modified xsi:type="dcterms:W3CDTF">2014-05-08T10:18:00Z</dcterms:modified>
</cp:coreProperties>
</file>